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A4D5" w14:textId="77777777" w:rsidR="006E486A" w:rsidRDefault="00974638">
      <w:pPr>
        <w:jc w:val="center"/>
        <w:rPr>
          <w:b/>
          <w:sz w:val="28"/>
          <w:szCs w:val="28"/>
        </w:rPr>
      </w:pPr>
      <w:r>
        <w:rPr>
          <w:b/>
          <w:sz w:val="28"/>
          <w:szCs w:val="28"/>
        </w:rPr>
        <w:t xml:space="preserve">Frederick County Department of Social Services  </w:t>
      </w:r>
    </w:p>
    <w:p w14:paraId="5D9C7145" w14:textId="77777777" w:rsidR="006E486A" w:rsidRDefault="00974638">
      <w:pPr>
        <w:jc w:val="center"/>
        <w:rPr>
          <w:sz w:val="28"/>
          <w:szCs w:val="28"/>
        </w:rPr>
      </w:pPr>
      <w:r>
        <w:rPr>
          <w:b/>
          <w:sz w:val="28"/>
          <w:szCs w:val="28"/>
        </w:rPr>
        <w:t>Family Team Decision Meeting Summary Plan</w:t>
      </w:r>
    </w:p>
    <w:p w14:paraId="55B24FE3" w14:textId="77777777" w:rsidR="006E486A" w:rsidRDefault="006E486A">
      <w:pPr>
        <w:rPr>
          <w:b/>
          <w:sz w:val="28"/>
          <w:szCs w:val="28"/>
        </w:rPr>
      </w:pPr>
    </w:p>
    <w:tbl>
      <w:tblPr>
        <w:tblStyle w:val="a"/>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3"/>
        <w:gridCol w:w="4983"/>
      </w:tblGrid>
      <w:tr w:rsidR="006E486A" w14:paraId="758B19A9" w14:textId="77777777">
        <w:trPr>
          <w:trHeight w:val="507"/>
        </w:trPr>
        <w:tc>
          <w:tcPr>
            <w:tcW w:w="5033" w:type="dxa"/>
          </w:tcPr>
          <w:p w14:paraId="34AF9FEA" w14:textId="11BC480E" w:rsidR="006E486A" w:rsidRDefault="00974638">
            <w:pPr>
              <w:rPr>
                <w:b/>
                <w:sz w:val="22"/>
                <w:szCs w:val="22"/>
              </w:rPr>
            </w:pPr>
            <w:r>
              <w:rPr>
                <w:b/>
                <w:sz w:val="22"/>
                <w:szCs w:val="22"/>
              </w:rPr>
              <w:t xml:space="preserve">Date of Meeting: </w:t>
            </w:r>
            <w:r w:rsidR="00223DEA">
              <w:rPr>
                <w:b/>
                <w:sz w:val="22"/>
                <w:szCs w:val="22"/>
              </w:rPr>
              <w:t>August 23, 2022</w:t>
            </w:r>
          </w:p>
          <w:p w14:paraId="5096B5CA" w14:textId="77777777" w:rsidR="006E486A" w:rsidRDefault="006E486A">
            <w:pPr>
              <w:rPr>
                <w:b/>
                <w:sz w:val="22"/>
                <w:szCs w:val="22"/>
              </w:rPr>
            </w:pPr>
          </w:p>
        </w:tc>
        <w:tc>
          <w:tcPr>
            <w:tcW w:w="4983" w:type="dxa"/>
          </w:tcPr>
          <w:p w14:paraId="40C8E1CC" w14:textId="34799DD8" w:rsidR="006E486A" w:rsidRDefault="00974638">
            <w:pPr>
              <w:rPr>
                <w:sz w:val="22"/>
                <w:szCs w:val="22"/>
              </w:rPr>
            </w:pPr>
            <w:r>
              <w:rPr>
                <w:b/>
                <w:sz w:val="22"/>
                <w:szCs w:val="22"/>
              </w:rPr>
              <w:t xml:space="preserve">Unit: </w:t>
            </w:r>
            <w:r w:rsidR="00223DEA">
              <w:rPr>
                <w:b/>
                <w:sz w:val="22"/>
                <w:szCs w:val="22"/>
              </w:rPr>
              <w:t>Out of Home</w:t>
            </w:r>
          </w:p>
        </w:tc>
      </w:tr>
      <w:tr w:rsidR="006E486A" w14:paraId="5D61B6CC" w14:textId="77777777">
        <w:trPr>
          <w:trHeight w:val="537"/>
        </w:trPr>
        <w:tc>
          <w:tcPr>
            <w:tcW w:w="5033" w:type="dxa"/>
          </w:tcPr>
          <w:p w14:paraId="74645E54" w14:textId="0DD4CDB4" w:rsidR="006E486A" w:rsidRDefault="00974638">
            <w:pPr>
              <w:rPr>
                <w:sz w:val="22"/>
                <w:szCs w:val="22"/>
              </w:rPr>
            </w:pPr>
            <w:r>
              <w:rPr>
                <w:b/>
                <w:sz w:val="22"/>
                <w:szCs w:val="22"/>
              </w:rPr>
              <w:t>Caseworker:</w:t>
            </w:r>
            <w:r>
              <w:rPr>
                <w:sz w:val="22"/>
                <w:szCs w:val="22"/>
              </w:rPr>
              <w:t xml:space="preserve"> </w:t>
            </w:r>
            <w:r w:rsidR="00223DEA">
              <w:rPr>
                <w:sz w:val="22"/>
                <w:szCs w:val="22"/>
              </w:rPr>
              <w:t>Anna Green, LMSW</w:t>
            </w:r>
          </w:p>
        </w:tc>
        <w:tc>
          <w:tcPr>
            <w:tcW w:w="4983" w:type="dxa"/>
          </w:tcPr>
          <w:p w14:paraId="4983B91F" w14:textId="79FB17E4" w:rsidR="006E486A" w:rsidRDefault="00974638">
            <w:pPr>
              <w:rPr>
                <w:sz w:val="22"/>
                <w:szCs w:val="22"/>
              </w:rPr>
            </w:pPr>
            <w:r>
              <w:rPr>
                <w:b/>
                <w:sz w:val="22"/>
                <w:szCs w:val="22"/>
              </w:rPr>
              <w:t xml:space="preserve">FTDM Type: </w:t>
            </w:r>
            <w:r w:rsidR="00223DEA">
              <w:rPr>
                <w:b/>
                <w:sz w:val="22"/>
                <w:szCs w:val="22"/>
              </w:rPr>
              <w:t>Permanency Planning</w:t>
            </w:r>
          </w:p>
        </w:tc>
      </w:tr>
      <w:tr w:rsidR="006E486A" w14:paraId="1DF35769" w14:textId="77777777">
        <w:trPr>
          <w:trHeight w:val="507"/>
        </w:trPr>
        <w:tc>
          <w:tcPr>
            <w:tcW w:w="5033" w:type="dxa"/>
          </w:tcPr>
          <w:p w14:paraId="08AE9677" w14:textId="4AC63807" w:rsidR="006E486A" w:rsidRDefault="00974638">
            <w:pPr>
              <w:rPr>
                <w:sz w:val="22"/>
                <w:szCs w:val="22"/>
              </w:rPr>
            </w:pPr>
            <w:r>
              <w:rPr>
                <w:b/>
                <w:sz w:val="22"/>
                <w:szCs w:val="22"/>
              </w:rPr>
              <w:t xml:space="preserve">Supervisor: </w:t>
            </w:r>
            <w:r w:rsidR="00223DEA" w:rsidRPr="00223DEA">
              <w:rPr>
                <w:bCs/>
                <w:sz w:val="22"/>
                <w:szCs w:val="22"/>
              </w:rPr>
              <w:t>Brenda Alwine, LCSW-C</w:t>
            </w:r>
          </w:p>
        </w:tc>
        <w:tc>
          <w:tcPr>
            <w:tcW w:w="4983" w:type="dxa"/>
          </w:tcPr>
          <w:p w14:paraId="2CCF0B5A" w14:textId="165DBB10" w:rsidR="006E486A" w:rsidRDefault="00974638">
            <w:pPr>
              <w:rPr>
                <w:sz w:val="22"/>
                <w:szCs w:val="22"/>
              </w:rPr>
            </w:pPr>
            <w:r>
              <w:rPr>
                <w:b/>
                <w:sz w:val="22"/>
                <w:szCs w:val="22"/>
              </w:rPr>
              <w:t>Facilitator:</w:t>
            </w:r>
            <w:r w:rsidRPr="00B42A19">
              <w:rPr>
                <w:bCs/>
                <w:sz w:val="22"/>
                <w:szCs w:val="22"/>
              </w:rPr>
              <w:t xml:space="preserve"> </w:t>
            </w:r>
            <w:r w:rsidR="00223DEA" w:rsidRPr="00B42A19">
              <w:rPr>
                <w:bCs/>
                <w:sz w:val="22"/>
                <w:szCs w:val="22"/>
              </w:rPr>
              <w:t>Caitlyn Wilson, LMSW</w:t>
            </w:r>
          </w:p>
        </w:tc>
      </w:tr>
    </w:tbl>
    <w:p w14:paraId="1B6D1736" w14:textId="77777777" w:rsidR="006E486A" w:rsidRDefault="006E486A">
      <w:pPr>
        <w:rPr>
          <w:b/>
          <w:sz w:val="22"/>
          <w:szCs w:val="22"/>
        </w:rPr>
      </w:pPr>
    </w:p>
    <w:p w14:paraId="432031B5" w14:textId="77777777" w:rsidR="006E486A" w:rsidRDefault="00974638">
      <w:pPr>
        <w:rPr>
          <w:sz w:val="22"/>
          <w:szCs w:val="22"/>
        </w:rPr>
      </w:pPr>
      <w:bookmarkStart w:id="0" w:name="_gjdgxs" w:colFirst="0" w:colLast="0"/>
      <w:bookmarkEnd w:id="0"/>
      <w:r>
        <w:rPr>
          <w:b/>
          <w:sz w:val="28"/>
          <w:szCs w:val="28"/>
        </w:rPr>
        <w:t>Children/Youth Discussed at Meeting</w:t>
      </w:r>
      <w:r>
        <w:rPr>
          <w:b/>
          <w:sz w:val="22"/>
          <w:szCs w:val="22"/>
        </w:rPr>
        <w:tab/>
      </w:r>
    </w:p>
    <w:tbl>
      <w:tblPr>
        <w:tblStyle w:val="a0"/>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1815"/>
        <w:gridCol w:w="2203"/>
        <w:gridCol w:w="2256"/>
        <w:gridCol w:w="1960"/>
      </w:tblGrid>
      <w:tr w:rsidR="006E486A" w14:paraId="37390292" w14:textId="77777777">
        <w:trPr>
          <w:trHeight w:val="281"/>
          <w:jc w:val="center"/>
        </w:trPr>
        <w:tc>
          <w:tcPr>
            <w:tcW w:w="2062" w:type="dxa"/>
          </w:tcPr>
          <w:p w14:paraId="451FC458" w14:textId="77777777" w:rsidR="006E486A" w:rsidRDefault="00974638">
            <w:pPr>
              <w:rPr>
                <w:sz w:val="22"/>
                <w:szCs w:val="22"/>
              </w:rPr>
            </w:pPr>
            <w:r>
              <w:rPr>
                <w:sz w:val="22"/>
                <w:szCs w:val="22"/>
              </w:rPr>
              <w:t>Child/Youth’s Name</w:t>
            </w:r>
          </w:p>
        </w:tc>
        <w:tc>
          <w:tcPr>
            <w:tcW w:w="1815" w:type="dxa"/>
          </w:tcPr>
          <w:p w14:paraId="6EBC4AC5" w14:textId="77777777" w:rsidR="006E486A" w:rsidRDefault="00974638">
            <w:pPr>
              <w:rPr>
                <w:sz w:val="22"/>
                <w:szCs w:val="22"/>
              </w:rPr>
            </w:pPr>
            <w:r>
              <w:rPr>
                <w:sz w:val="22"/>
                <w:szCs w:val="22"/>
              </w:rPr>
              <w:t>Date of birth</w:t>
            </w:r>
          </w:p>
        </w:tc>
        <w:tc>
          <w:tcPr>
            <w:tcW w:w="2203" w:type="dxa"/>
          </w:tcPr>
          <w:p w14:paraId="488D497F" w14:textId="77777777" w:rsidR="006E486A" w:rsidRDefault="00974638">
            <w:pPr>
              <w:rPr>
                <w:sz w:val="22"/>
                <w:szCs w:val="22"/>
              </w:rPr>
            </w:pPr>
            <w:r>
              <w:rPr>
                <w:sz w:val="22"/>
                <w:szCs w:val="22"/>
              </w:rPr>
              <w:t>Current Living Arrangement</w:t>
            </w:r>
          </w:p>
        </w:tc>
        <w:tc>
          <w:tcPr>
            <w:tcW w:w="2256" w:type="dxa"/>
          </w:tcPr>
          <w:p w14:paraId="6F49768F" w14:textId="77777777" w:rsidR="006E486A" w:rsidRDefault="00974638">
            <w:pPr>
              <w:rPr>
                <w:sz w:val="22"/>
                <w:szCs w:val="22"/>
              </w:rPr>
            </w:pPr>
            <w:r>
              <w:rPr>
                <w:sz w:val="22"/>
                <w:szCs w:val="22"/>
              </w:rPr>
              <w:t>Guardian/Caretaker</w:t>
            </w:r>
          </w:p>
        </w:tc>
        <w:tc>
          <w:tcPr>
            <w:tcW w:w="1960" w:type="dxa"/>
          </w:tcPr>
          <w:p w14:paraId="70563B97" w14:textId="77777777" w:rsidR="006E486A" w:rsidRDefault="00974638">
            <w:pPr>
              <w:rPr>
                <w:sz w:val="22"/>
                <w:szCs w:val="22"/>
              </w:rPr>
            </w:pPr>
            <w:r>
              <w:rPr>
                <w:sz w:val="22"/>
                <w:szCs w:val="22"/>
              </w:rPr>
              <w:t>Parents</w:t>
            </w:r>
          </w:p>
        </w:tc>
      </w:tr>
      <w:tr w:rsidR="006E486A" w14:paraId="770BF0E3" w14:textId="77777777">
        <w:trPr>
          <w:trHeight w:val="599"/>
          <w:jc w:val="center"/>
        </w:trPr>
        <w:tc>
          <w:tcPr>
            <w:tcW w:w="2062" w:type="dxa"/>
          </w:tcPr>
          <w:p w14:paraId="2124787A" w14:textId="7B3E072F" w:rsidR="006E486A" w:rsidRDefault="00223DEA" w:rsidP="00223DEA">
            <w:pPr>
              <w:rPr>
                <w:sz w:val="22"/>
                <w:szCs w:val="22"/>
              </w:rPr>
            </w:pPr>
            <w:r w:rsidRPr="00223DEA">
              <w:rPr>
                <w:sz w:val="22"/>
                <w:szCs w:val="22"/>
              </w:rPr>
              <w:t>Zaydan</w:t>
            </w:r>
            <w:r>
              <w:rPr>
                <w:sz w:val="22"/>
                <w:szCs w:val="22"/>
              </w:rPr>
              <w:t xml:space="preserve"> </w:t>
            </w:r>
            <w:r w:rsidRPr="00223DEA">
              <w:rPr>
                <w:sz w:val="22"/>
                <w:szCs w:val="22"/>
              </w:rPr>
              <w:t>Fulp</w:t>
            </w:r>
          </w:p>
        </w:tc>
        <w:tc>
          <w:tcPr>
            <w:tcW w:w="1815" w:type="dxa"/>
          </w:tcPr>
          <w:p w14:paraId="0F2EA735" w14:textId="00E4B356" w:rsidR="006E486A" w:rsidRPr="00B04058" w:rsidRDefault="00223DEA">
            <w:pPr>
              <w:rPr>
                <w:sz w:val="20"/>
                <w:szCs w:val="20"/>
              </w:rPr>
            </w:pPr>
            <w:r w:rsidRPr="00B04058">
              <w:rPr>
                <w:rFonts w:eastAsia="Calibri"/>
                <w:sz w:val="20"/>
                <w:szCs w:val="20"/>
              </w:rPr>
              <w:t>7/17/14</w:t>
            </w:r>
          </w:p>
        </w:tc>
        <w:tc>
          <w:tcPr>
            <w:tcW w:w="2203" w:type="dxa"/>
          </w:tcPr>
          <w:p w14:paraId="0BD1494A" w14:textId="71539117" w:rsidR="006E486A" w:rsidRPr="00B04058" w:rsidRDefault="00223DEA">
            <w:pPr>
              <w:rPr>
                <w:sz w:val="22"/>
                <w:szCs w:val="22"/>
              </w:rPr>
            </w:pPr>
            <w:r w:rsidRPr="00B04058">
              <w:rPr>
                <w:rFonts w:eastAsia="Calibri"/>
                <w:sz w:val="22"/>
                <w:szCs w:val="22"/>
              </w:rPr>
              <w:t>Licensed Foster Care with Owen and Tyler York </w:t>
            </w:r>
          </w:p>
        </w:tc>
        <w:tc>
          <w:tcPr>
            <w:tcW w:w="2256" w:type="dxa"/>
          </w:tcPr>
          <w:p w14:paraId="76F555B9" w14:textId="77777777" w:rsidR="006E486A" w:rsidRDefault="006E486A">
            <w:pPr>
              <w:rPr>
                <w:sz w:val="22"/>
                <w:szCs w:val="22"/>
              </w:rPr>
            </w:pPr>
          </w:p>
        </w:tc>
        <w:tc>
          <w:tcPr>
            <w:tcW w:w="1960" w:type="dxa"/>
          </w:tcPr>
          <w:p w14:paraId="3CE6A31A" w14:textId="3E8A0320" w:rsidR="006E486A" w:rsidRDefault="00223DEA">
            <w:pPr>
              <w:rPr>
                <w:sz w:val="22"/>
                <w:szCs w:val="22"/>
              </w:rPr>
            </w:pPr>
            <w:r w:rsidRPr="00223DEA">
              <w:rPr>
                <w:sz w:val="22"/>
                <w:szCs w:val="22"/>
              </w:rPr>
              <w:t xml:space="preserve">Kristy Fulp and </w:t>
            </w:r>
            <w:r w:rsidRPr="00223DEA">
              <w:rPr>
                <w:rFonts w:eastAsia="Calibri"/>
                <w:sz w:val="22"/>
                <w:szCs w:val="22"/>
              </w:rPr>
              <w:t> Mama “Mohammed” Njoya</w:t>
            </w:r>
            <w:r w:rsidRPr="00223DEA">
              <w:rPr>
                <w:rFonts w:eastAsia="Calibri"/>
                <w:sz w:val="22"/>
                <w:szCs w:val="22"/>
              </w:rPr>
              <w:t> </w:t>
            </w:r>
            <w:r>
              <w:rPr>
                <w:rFonts w:ascii="Calibri" w:eastAsia="Calibri" w:hAnsi="Calibri" w:cs="Calibri"/>
              </w:rPr>
              <w:t> </w:t>
            </w:r>
          </w:p>
        </w:tc>
      </w:tr>
      <w:tr w:rsidR="00223DEA" w14:paraId="3C40F804" w14:textId="77777777">
        <w:trPr>
          <w:trHeight w:val="599"/>
          <w:jc w:val="center"/>
        </w:trPr>
        <w:tc>
          <w:tcPr>
            <w:tcW w:w="2062" w:type="dxa"/>
          </w:tcPr>
          <w:p w14:paraId="0CAB81B4" w14:textId="77777777" w:rsidR="00223DEA" w:rsidRPr="00B04058" w:rsidRDefault="00223DEA" w:rsidP="00223DEA">
            <w:pPr>
              <w:rPr>
                <w:sz w:val="22"/>
                <w:szCs w:val="22"/>
              </w:rPr>
            </w:pPr>
          </w:p>
          <w:p w14:paraId="73A28AA4" w14:textId="57E1CE13" w:rsidR="00223DEA" w:rsidRPr="00B04058" w:rsidRDefault="00223DEA" w:rsidP="00223DEA">
            <w:pPr>
              <w:rPr>
                <w:sz w:val="22"/>
                <w:szCs w:val="22"/>
              </w:rPr>
            </w:pPr>
            <w:r w:rsidRPr="00B04058">
              <w:rPr>
                <w:rFonts w:eastAsia="Calibri"/>
                <w:sz w:val="22"/>
                <w:szCs w:val="22"/>
              </w:rPr>
              <w:t>Brooklyn Njoya</w:t>
            </w:r>
            <w:r w:rsidRPr="00B04058">
              <w:rPr>
                <w:rFonts w:eastAsia="Calibri"/>
                <w:sz w:val="22"/>
                <w:szCs w:val="22"/>
              </w:rPr>
              <w:t> </w:t>
            </w:r>
          </w:p>
        </w:tc>
        <w:tc>
          <w:tcPr>
            <w:tcW w:w="1815" w:type="dxa"/>
          </w:tcPr>
          <w:p w14:paraId="3DADB5B5" w14:textId="346E2079" w:rsidR="00223DEA" w:rsidRPr="00B04058" w:rsidRDefault="00223DEA" w:rsidP="00223DEA">
            <w:pPr>
              <w:rPr>
                <w:rFonts w:eastAsia="Calibri"/>
                <w:sz w:val="20"/>
                <w:szCs w:val="20"/>
              </w:rPr>
            </w:pPr>
            <w:r w:rsidRPr="00B04058">
              <w:rPr>
                <w:rFonts w:eastAsia="Calibri"/>
                <w:sz w:val="20"/>
                <w:szCs w:val="20"/>
              </w:rPr>
              <w:t>7/21/15</w:t>
            </w:r>
          </w:p>
        </w:tc>
        <w:tc>
          <w:tcPr>
            <w:tcW w:w="2203" w:type="dxa"/>
          </w:tcPr>
          <w:p w14:paraId="4C20AB9B" w14:textId="0EA80FC1" w:rsidR="00223DEA" w:rsidRPr="00B04058" w:rsidRDefault="00223DEA" w:rsidP="00223DEA">
            <w:pPr>
              <w:rPr>
                <w:rFonts w:eastAsia="Calibri"/>
                <w:sz w:val="22"/>
                <w:szCs w:val="22"/>
              </w:rPr>
            </w:pPr>
            <w:r w:rsidRPr="00B04058">
              <w:rPr>
                <w:rFonts w:eastAsia="Calibri"/>
                <w:sz w:val="22"/>
                <w:szCs w:val="22"/>
              </w:rPr>
              <w:t>Licensed Foster Care with Owen and Tyler York</w:t>
            </w:r>
          </w:p>
        </w:tc>
        <w:tc>
          <w:tcPr>
            <w:tcW w:w="2256" w:type="dxa"/>
          </w:tcPr>
          <w:p w14:paraId="1C6444C2" w14:textId="77777777" w:rsidR="00223DEA" w:rsidRDefault="00223DEA" w:rsidP="00223DEA">
            <w:pPr>
              <w:rPr>
                <w:sz w:val="22"/>
                <w:szCs w:val="22"/>
              </w:rPr>
            </w:pPr>
          </w:p>
        </w:tc>
        <w:tc>
          <w:tcPr>
            <w:tcW w:w="1960" w:type="dxa"/>
          </w:tcPr>
          <w:p w14:paraId="4DAE8C16" w14:textId="14E8CEF0" w:rsidR="00223DEA" w:rsidRPr="00223DEA" w:rsidRDefault="00223DEA" w:rsidP="00223DEA">
            <w:pPr>
              <w:rPr>
                <w:sz w:val="22"/>
                <w:szCs w:val="22"/>
              </w:rPr>
            </w:pPr>
            <w:r w:rsidRPr="00223DEA">
              <w:rPr>
                <w:sz w:val="22"/>
                <w:szCs w:val="22"/>
              </w:rPr>
              <w:t xml:space="preserve">Kristy Fulp and </w:t>
            </w:r>
            <w:r w:rsidRPr="00223DEA">
              <w:rPr>
                <w:rFonts w:eastAsia="Calibri"/>
                <w:sz w:val="22"/>
                <w:szCs w:val="22"/>
              </w:rPr>
              <w:t> Mama “Mohammed” Njoya</w:t>
            </w:r>
            <w:r>
              <w:rPr>
                <w:rFonts w:ascii="Calibri" w:eastAsia="Calibri" w:hAnsi="Calibri" w:cs="Calibri"/>
              </w:rPr>
              <w:t>  </w:t>
            </w:r>
          </w:p>
        </w:tc>
      </w:tr>
      <w:tr w:rsidR="00223DEA" w14:paraId="169E3994" w14:textId="77777777">
        <w:trPr>
          <w:trHeight w:val="599"/>
          <w:jc w:val="center"/>
        </w:trPr>
        <w:tc>
          <w:tcPr>
            <w:tcW w:w="2062" w:type="dxa"/>
          </w:tcPr>
          <w:p w14:paraId="13B3F1D1" w14:textId="04C65F12" w:rsidR="00223DEA" w:rsidRPr="00B04058" w:rsidRDefault="00223DEA" w:rsidP="00223DEA">
            <w:pPr>
              <w:rPr>
                <w:sz w:val="22"/>
                <w:szCs w:val="22"/>
              </w:rPr>
            </w:pPr>
            <w:r w:rsidRPr="00B04058">
              <w:rPr>
                <w:rFonts w:eastAsia="Calibri"/>
                <w:sz w:val="22"/>
                <w:szCs w:val="22"/>
              </w:rPr>
              <w:t>Skylar Njoya</w:t>
            </w:r>
            <w:r w:rsidRPr="00B04058">
              <w:rPr>
                <w:rFonts w:eastAsia="Calibri"/>
                <w:sz w:val="22"/>
                <w:szCs w:val="22"/>
              </w:rPr>
              <w:t> </w:t>
            </w:r>
          </w:p>
        </w:tc>
        <w:tc>
          <w:tcPr>
            <w:tcW w:w="1815" w:type="dxa"/>
          </w:tcPr>
          <w:p w14:paraId="795091F3" w14:textId="070A6686" w:rsidR="00223DEA" w:rsidRPr="00B04058" w:rsidRDefault="00223DEA" w:rsidP="00223DEA">
            <w:pPr>
              <w:rPr>
                <w:rFonts w:eastAsia="Calibri"/>
                <w:sz w:val="20"/>
                <w:szCs w:val="20"/>
              </w:rPr>
            </w:pPr>
            <w:r w:rsidRPr="00B04058">
              <w:rPr>
                <w:rFonts w:eastAsia="Calibri"/>
                <w:sz w:val="20"/>
                <w:szCs w:val="20"/>
              </w:rPr>
              <w:t>9/18/18</w:t>
            </w:r>
          </w:p>
        </w:tc>
        <w:tc>
          <w:tcPr>
            <w:tcW w:w="2203" w:type="dxa"/>
          </w:tcPr>
          <w:p w14:paraId="22FC0BDE" w14:textId="60710D31" w:rsidR="00223DEA" w:rsidRPr="00B04058" w:rsidRDefault="00223DEA" w:rsidP="00223DEA">
            <w:pPr>
              <w:rPr>
                <w:rFonts w:eastAsia="Calibri"/>
                <w:sz w:val="22"/>
                <w:szCs w:val="22"/>
              </w:rPr>
            </w:pPr>
            <w:r w:rsidRPr="00B04058">
              <w:rPr>
                <w:rFonts w:eastAsia="Calibri"/>
                <w:sz w:val="22"/>
                <w:szCs w:val="22"/>
              </w:rPr>
              <w:t>Licensed Foster Care with Owen and Tyler York</w:t>
            </w:r>
          </w:p>
        </w:tc>
        <w:tc>
          <w:tcPr>
            <w:tcW w:w="2256" w:type="dxa"/>
          </w:tcPr>
          <w:p w14:paraId="3A600F67" w14:textId="77777777" w:rsidR="00223DEA" w:rsidRDefault="00223DEA" w:rsidP="00223DEA">
            <w:pPr>
              <w:rPr>
                <w:sz w:val="22"/>
                <w:szCs w:val="22"/>
              </w:rPr>
            </w:pPr>
          </w:p>
        </w:tc>
        <w:tc>
          <w:tcPr>
            <w:tcW w:w="1960" w:type="dxa"/>
          </w:tcPr>
          <w:p w14:paraId="123BAE66" w14:textId="44756DFA" w:rsidR="00223DEA" w:rsidRPr="00223DEA" w:rsidRDefault="00223DEA" w:rsidP="00223DEA">
            <w:pPr>
              <w:rPr>
                <w:sz w:val="22"/>
                <w:szCs w:val="22"/>
              </w:rPr>
            </w:pPr>
            <w:r w:rsidRPr="00223DEA">
              <w:rPr>
                <w:sz w:val="22"/>
                <w:szCs w:val="22"/>
              </w:rPr>
              <w:t xml:space="preserve">Kristy Fulp and </w:t>
            </w:r>
            <w:r w:rsidRPr="00223DEA">
              <w:rPr>
                <w:rFonts w:eastAsia="Calibri"/>
                <w:sz w:val="22"/>
                <w:szCs w:val="22"/>
              </w:rPr>
              <w:t> Mama “Mohammed” Njoya</w:t>
            </w:r>
            <w:r w:rsidRPr="00223DEA">
              <w:rPr>
                <w:rFonts w:eastAsia="Calibri"/>
                <w:sz w:val="22"/>
                <w:szCs w:val="22"/>
              </w:rPr>
              <w:t> </w:t>
            </w:r>
            <w:r>
              <w:rPr>
                <w:rFonts w:ascii="Calibri" w:eastAsia="Calibri" w:hAnsi="Calibri" w:cs="Calibri"/>
              </w:rPr>
              <w:t> </w:t>
            </w:r>
          </w:p>
        </w:tc>
      </w:tr>
    </w:tbl>
    <w:p w14:paraId="20252981" w14:textId="77777777" w:rsidR="006E486A" w:rsidRDefault="006E486A">
      <w:pPr>
        <w:rPr>
          <w:b/>
          <w:sz w:val="22"/>
          <w:szCs w:val="22"/>
        </w:rPr>
      </w:pPr>
    </w:p>
    <w:p w14:paraId="4CB60936" w14:textId="1E209D83" w:rsidR="006E486A" w:rsidRDefault="00974638">
      <w:pPr>
        <w:rPr>
          <w:b/>
          <w:sz w:val="22"/>
          <w:szCs w:val="22"/>
        </w:rPr>
      </w:pPr>
      <w:r>
        <w:rPr>
          <w:b/>
          <w:sz w:val="22"/>
          <w:szCs w:val="22"/>
        </w:rPr>
        <w:t>Purpose of meeting:</w:t>
      </w:r>
      <w:r w:rsidR="00223DEA">
        <w:rPr>
          <w:b/>
          <w:sz w:val="22"/>
          <w:szCs w:val="22"/>
        </w:rPr>
        <w:t xml:space="preserve"> </w:t>
      </w:r>
      <w:r w:rsidR="00223DEA" w:rsidRPr="00223DEA">
        <w:rPr>
          <w:bCs/>
          <w:sz w:val="22"/>
          <w:szCs w:val="22"/>
        </w:rPr>
        <w:t xml:space="preserve">Mr. Njoya requested this meeting to discuss permanency planning and court ordered services. </w:t>
      </w:r>
    </w:p>
    <w:p w14:paraId="7E8C442A" w14:textId="77777777" w:rsidR="006E486A" w:rsidRDefault="006E486A">
      <w:pPr>
        <w:rPr>
          <w:b/>
          <w:sz w:val="22"/>
          <w:szCs w:val="22"/>
        </w:rPr>
      </w:pPr>
    </w:p>
    <w:p w14:paraId="66200082" w14:textId="77777777" w:rsidR="006E486A" w:rsidRDefault="00974638">
      <w:pPr>
        <w:ind w:left="-180"/>
        <w:rPr>
          <w:sz w:val="22"/>
          <w:szCs w:val="22"/>
        </w:rPr>
      </w:pPr>
      <w:r>
        <w:rPr>
          <w:b/>
          <w:sz w:val="28"/>
          <w:szCs w:val="28"/>
        </w:rPr>
        <w:t>Outcome of Meeting and Action Steps</w:t>
      </w:r>
    </w:p>
    <w:p w14:paraId="74C061CD" w14:textId="77777777" w:rsidR="006E486A" w:rsidRDefault="006E486A">
      <w:pPr>
        <w:rPr>
          <w:sz w:val="22"/>
          <w:szCs w:val="22"/>
        </w:rPr>
      </w:pPr>
    </w:p>
    <w:tbl>
      <w:tblPr>
        <w:tblStyle w:val="a1"/>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600"/>
        <w:gridCol w:w="3249"/>
      </w:tblGrid>
      <w:tr w:rsidR="006E486A" w14:paraId="7D029D4D" w14:textId="77777777">
        <w:trPr>
          <w:trHeight w:val="307"/>
        </w:trPr>
        <w:tc>
          <w:tcPr>
            <w:tcW w:w="3240" w:type="dxa"/>
          </w:tcPr>
          <w:p w14:paraId="1374E8DE" w14:textId="77777777" w:rsidR="006E486A" w:rsidRDefault="00974638">
            <w:pPr>
              <w:rPr>
                <w:sz w:val="22"/>
                <w:szCs w:val="22"/>
              </w:rPr>
            </w:pPr>
            <w:r>
              <w:rPr>
                <w:b/>
                <w:sz w:val="22"/>
                <w:szCs w:val="22"/>
              </w:rPr>
              <w:t>Identified Strengths</w:t>
            </w:r>
          </w:p>
        </w:tc>
        <w:tc>
          <w:tcPr>
            <w:tcW w:w="3600" w:type="dxa"/>
          </w:tcPr>
          <w:p w14:paraId="071635A3" w14:textId="77777777" w:rsidR="006E486A" w:rsidRDefault="00974638">
            <w:pPr>
              <w:rPr>
                <w:sz w:val="22"/>
                <w:szCs w:val="22"/>
              </w:rPr>
            </w:pPr>
            <w:r>
              <w:rPr>
                <w:b/>
                <w:sz w:val="22"/>
                <w:szCs w:val="22"/>
              </w:rPr>
              <w:t>Concerns / Topics of discussion</w:t>
            </w:r>
          </w:p>
        </w:tc>
        <w:tc>
          <w:tcPr>
            <w:tcW w:w="3249" w:type="dxa"/>
          </w:tcPr>
          <w:p w14:paraId="7A146F66" w14:textId="77777777" w:rsidR="006E486A" w:rsidRDefault="00974638">
            <w:pPr>
              <w:rPr>
                <w:sz w:val="22"/>
                <w:szCs w:val="22"/>
              </w:rPr>
            </w:pPr>
            <w:r>
              <w:rPr>
                <w:b/>
                <w:sz w:val="22"/>
                <w:szCs w:val="22"/>
              </w:rPr>
              <w:t>Ideas</w:t>
            </w:r>
          </w:p>
        </w:tc>
      </w:tr>
      <w:tr w:rsidR="006E486A" w14:paraId="63F2EFD7" w14:textId="77777777">
        <w:trPr>
          <w:trHeight w:val="326"/>
        </w:trPr>
        <w:tc>
          <w:tcPr>
            <w:tcW w:w="3240" w:type="dxa"/>
          </w:tcPr>
          <w:p w14:paraId="688F4A6B" w14:textId="77777777" w:rsidR="00844C2E" w:rsidRDefault="00844C2E">
            <w:pPr>
              <w:rPr>
                <w:sz w:val="22"/>
                <w:szCs w:val="22"/>
              </w:rPr>
            </w:pPr>
          </w:p>
          <w:p w14:paraId="59377DB3" w14:textId="6094D74A" w:rsidR="006E486A" w:rsidRDefault="00223DEA">
            <w:pPr>
              <w:rPr>
                <w:sz w:val="22"/>
                <w:szCs w:val="22"/>
              </w:rPr>
            </w:pPr>
            <w:r>
              <w:rPr>
                <w:sz w:val="22"/>
                <w:szCs w:val="22"/>
              </w:rPr>
              <w:t xml:space="preserve">Both parents love their children greatly. </w:t>
            </w:r>
          </w:p>
          <w:p w14:paraId="49140953" w14:textId="20B68E05" w:rsidR="0014241E" w:rsidRDefault="0014241E">
            <w:pPr>
              <w:rPr>
                <w:sz w:val="22"/>
                <w:szCs w:val="22"/>
              </w:rPr>
            </w:pPr>
          </w:p>
          <w:p w14:paraId="768A4E8F" w14:textId="77777777" w:rsidR="00B42A19" w:rsidRDefault="0014241E">
            <w:pPr>
              <w:rPr>
                <w:sz w:val="22"/>
                <w:szCs w:val="22"/>
              </w:rPr>
            </w:pPr>
            <w:r>
              <w:rPr>
                <w:sz w:val="22"/>
                <w:szCs w:val="22"/>
              </w:rPr>
              <w:t xml:space="preserve">Mom </w:t>
            </w:r>
            <w:r w:rsidR="00B42A19">
              <w:rPr>
                <w:sz w:val="22"/>
                <w:szCs w:val="22"/>
              </w:rPr>
              <w:t xml:space="preserve">successfully completed inpatient at Orenda. </w:t>
            </w:r>
          </w:p>
          <w:p w14:paraId="6F52E929" w14:textId="77777777" w:rsidR="00B42A19" w:rsidRDefault="00B42A19">
            <w:pPr>
              <w:rPr>
                <w:sz w:val="22"/>
                <w:szCs w:val="22"/>
              </w:rPr>
            </w:pPr>
          </w:p>
          <w:p w14:paraId="167319A1" w14:textId="5968731E" w:rsidR="0014241E" w:rsidRDefault="00B42A19">
            <w:pPr>
              <w:rPr>
                <w:sz w:val="22"/>
                <w:szCs w:val="22"/>
              </w:rPr>
            </w:pPr>
            <w:r>
              <w:rPr>
                <w:sz w:val="22"/>
                <w:szCs w:val="22"/>
              </w:rPr>
              <w:t xml:space="preserve">Mom shared she has been </w:t>
            </w:r>
            <w:r w:rsidR="0014241E">
              <w:rPr>
                <w:sz w:val="22"/>
                <w:szCs w:val="22"/>
              </w:rPr>
              <w:t xml:space="preserve">sober since April 21, 2022. </w:t>
            </w:r>
          </w:p>
          <w:p w14:paraId="52B97FA3" w14:textId="31626E67" w:rsidR="0014241E" w:rsidRDefault="0014241E">
            <w:pPr>
              <w:rPr>
                <w:sz w:val="22"/>
                <w:szCs w:val="22"/>
              </w:rPr>
            </w:pPr>
          </w:p>
          <w:p w14:paraId="28322542" w14:textId="15C5A4FE" w:rsidR="0014241E" w:rsidRDefault="00B42A19">
            <w:pPr>
              <w:rPr>
                <w:sz w:val="22"/>
                <w:szCs w:val="22"/>
              </w:rPr>
            </w:pPr>
            <w:r>
              <w:rPr>
                <w:sz w:val="22"/>
                <w:szCs w:val="22"/>
              </w:rPr>
              <w:t>The kids s</w:t>
            </w:r>
            <w:r w:rsidR="0014241E">
              <w:rPr>
                <w:sz w:val="22"/>
                <w:szCs w:val="22"/>
              </w:rPr>
              <w:t xml:space="preserve">tarted school last week and </w:t>
            </w:r>
            <w:r>
              <w:rPr>
                <w:sz w:val="22"/>
                <w:szCs w:val="22"/>
              </w:rPr>
              <w:t>are doing well with the transition.</w:t>
            </w:r>
          </w:p>
          <w:p w14:paraId="6455E459" w14:textId="4E2605D2" w:rsidR="0014241E" w:rsidRDefault="0014241E">
            <w:pPr>
              <w:rPr>
                <w:sz w:val="22"/>
                <w:szCs w:val="22"/>
              </w:rPr>
            </w:pPr>
          </w:p>
          <w:p w14:paraId="23BA1AD0" w14:textId="2A5AAB88" w:rsidR="0014241E" w:rsidRDefault="0014241E">
            <w:pPr>
              <w:rPr>
                <w:sz w:val="22"/>
                <w:szCs w:val="22"/>
              </w:rPr>
            </w:pPr>
            <w:r>
              <w:rPr>
                <w:sz w:val="22"/>
                <w:szCs w:val="22"/>
              </w:rPr>
              <w:t>Mom and dad bring family dinner</w:t>
            </w:r>
            <w:r w:rsidR="00B42A19">
              <w:rPr>
                <w:sz w:val="22"/>
                <w:szCs w:val="22"/>
              </w:rPr>
              <w:t xml:space="preserve"> during visits</w:t>
            </w:r>
            <w:r>
              <w:rPr>
                <w:sz w:val="22"/>
                <w:szCs w:val="22"/>
              </w:rPr>
              <w:t xml:space="preserve"> and </w:t>
            </w:r>
            <w:r w:rsidR="00B42A19">
              <w:rPr>
                <w:sz w:val="22"/>
                <w:szCs w:val="22"/>
              </w:rPr>
              <w:t xml:space="preserve">the kids enjoy </w:t>
            </w:r>
            <w:r>
              <w:rPr>
                <w:sz w:val="22"/>
                <w:szCs w:val="22"/>
              </w:rPr>
              <w:t>t</w:t>
            </w:r>
            <w:r w:rsidR="00B42A19">
              <w:rPr>
                <w:sz w:val="22"/>
                <w:szCs w:val="22"/>
              </w:rPr>
              <w:t>heir</w:t>
            </w:r>
            <w:r>
              <w:rPr>
                <w:sz w:val="22"/>
                <w:szCs w:val="22"/>
              </w:rPr>
              <w:t xml:space="preserve"> time together. </w:t>
            </w:r>
          </w:p>
          <w:p w14:paraId="59CF1219" w14:textId="5477D717" w:rsidR="0014241E" w:rsidRDefault="00B42A19">
            <w:pPr>
              <w:rPr>
                <w:sz w:val="22"/>
                <w:szCs w:val="22"/>
              </w:rPr>
            </w:pPr>
            <w:r>
              <w:rPr>
                <w:sz w:val="22"/>
                <w:szCs w:val="22"/>
              </w:rPr>
              <w:lastRenderedPageBreak/>
              <w:t>M</w:t>
            </w:r>
            <w:r w:rsidR="0033055D">
              <w:rPr>
                <w:sz w:val="22"/>
                <w:szCs w:val="22"/>
              </w:rPr>
              <w:t xml:space="preserve">r. Njoya </w:t>
            </w:r>
            <w:r>
              <w:rPr>
                <w:sz w:val="22"/>
                <w:szCs w:val="22"/>
              </w:rPr>
              <w:t>was successfully discharged from his therapy.</w:t>
            </w:r>
          </w:p>
          <w:p w14:paraId="5439DB15" w14:textId="77777777" w:rsidR="00B42A19" w:rsidRDefault="00B42A19">
            <w:pPr>
              <w:rPr>
                <w:sz w:val="22"/>
                <w:szCs w:val="22"/>
              </w:rPr>
            </w:pPr>
          </w:p>
          <w:p w14:paraId="6D655514" w14:textId="26568010" w:rsidR="004D4F2E" w:rsidRDefault="0033055D">
            <w:pPr>
              <w:rPr>
                <w:sz w:val="22"/>
                <w:szCs w:val="22"/>
              </w:rPr>
            </w:pPr>
            <w:r>
              <w:rPr>
                <w:sz w:val="22"/>
                <w:szCs w:val="22"/>
              </w:rPr>
              <w:t>Mr. Njoya</w:t>
            </w:r>
            <w:r w:rsidR="00432B06">
              <w:rPr>
                <w:sz w:val="22"/>
                <w:szCs w:val="22"/>
              </w:rPr>
              <w:t xml:space="preserve"> has been active in his AIP group. </w:t>
            </w:r>
          </w:p>
          <w:p w14:paraId="4945CBA4" w14:textId="77777777" w:rsidR="00432B06" w:rsidRDefault="00432B06" w:rsidP="004D4F2E">
            <w:pPr>
              <w:tabs>
                <w:tab w:val="left" w:pos="2580"/>
              </w:tabs>
              <w:rPr>
                <w:sz w:val="22"/>
                <w:szCs w:val="22"/>
              </w:rPr>
            </w:pPr>
          </w:p>
          <w:p w14:paraId="71512714" w14:textId="23DD648B" w:rsidR="004D4F2E" w:rsidRDefault="0033055D" w:rsidP="004D4F2E">
            <w:pPr>
              <w:tabs>
                <w:tab w:val="left" w:pos="2580"/>
              </w:tabs>
              <w:rPr>
                <w:sz w:val="22"/>
                <w:szCs w:val="22"/>
              </w:rPr>
            </w:pPr>
            <w:r>
              <w:rPr>
                <w:sz w:val="22"/>
                <w:szCs w:val="22"/>
              </w:rPr>
              <w:t>Mr. Njoya</w:t>
            </w:r>
            <w:r w:rsidR="00432B06">
              <w:rPr>
                <w:sz w:val="22"/>
                <w:szCs w:val="22"/>
              </w:rPr>
              <w:t xml:space="preserve"> has completed his psychological evaluation and </w:t>
            </w:r>
            <w:r w:rsidR="00201104">
              <w:rPr>
                <w:sz w:val="22"/>
                <w:szCs w:val="22"/>
              </w:rPr>
              <w:t>successfully</w:t>
            </w:r>
            <w:r w:rsidR="00432B06">
              <w:rPr>
                <w:sz w:val="22"/>
                <w:szCs w:val="22"/>
              </w:rPr>
              <w:t xml:space="preserve"> completed parent education.</w:t>
            </w:r>
            <w:r w:rsidR="004D4F2E">
              <w:rPr>
                <w:sz w:val="22"/>
                <w:szCs w:val="22"/>
              </w:rPr>
              <w:t xml:space="preserve"> </w:t>
            </w:r>
          </w:p>
          <w:p w14:paraId="2E32A4C0" w14:textId="03A17B99" w:rsidR="004D4F2E" w:rsidRDefault="004D4F2E" w:rsidP="004D4F2E">
            <w:pPr>
              <w:tabs>
                <w:tab w:val="left" w:pos="2580"/>
              </w:tabs>
              <w:rPr>
                <w:sz w:val="22"/>
                <w:szCs w:val="22"/>
              </w:rPr>
            </w:pPr>
          </w:p>
          <w:p w14:paraId="5B171B6A" w14:textId="0011AF08" w:rsidR="0014241E" w:rsidRDefault="0033055D">
            <w:pPr>
              <w:rPr>
                <w:sz w:val="22"/>
                <w:szCs w:val="22"/>
              </w:rPr>
            </w:pPr>
            <w:r>
              <w:rPr>
                <w:sz w:val="22"/>
                <w:szCs w:val="22"/>
              </w:rPr>
              <w:t xml:space="preserve">Ms. Fulp </w:t>
            </w:r>
            <w:r w:rsidR="0014241E">
              <w:rPr>
                <w:sz w:val="22"/>
                <w:szCs w:val="22"/>
              </w:rPr>
              <w:t xml:space="preserve">and </w:t>
            </w:r>
            <w:r>
              <w:rPr>
                <w:sz w:val="22"/>
                <w:szCs w:val="22"/>
              </w:rPr>
              <w:t xml:space="preserve">Mr. Njoya </w:t>
            </w:r>
            <w:r w:rsidR="0014241E">
              <w:rPr>
                <w:sz w:val="22"/>
                <w:szCs w:val="22"/>
              </w:rPr>
              <w:t>visit</w:t>
            </w:r>
            <w:r>
              <w:rPr>
                <w:sz w:val="22"/>
                <w:szCs w:val="22"/>
              </w:rPr>
              <w:t>s</w:t>
            </w:r>
            <w:r w:rsidR="0014241E">
              <w:rPr>
                <w:sz w:val="22"/>
                <w:szCs w:val="22"/>
              </w:rPr>
              <w:t xml:space="preserve"> consi</w:t>
            </w:r>
            <w:r w:rsidR="005B42CA">
              <w:rPr>
                <w:sz w:val="22"/>
                <w:szCs w:val="22"/>
              </w:rPr>
              <w:t>stent</w:t>
            </w:r>
            <w:r w:rsidR="0014241E">
              <w:rPr>
                <w:sz w:val="22"/>
                <w:szCs w:val="22"/>
              </w:rPr>
              <w:t>ly with their children.</w:t>
            </w:r>
          </w:p>
          <w:p w14:paraId="19BE0742" w14:textId="2A2935C9" w:rsidR="00432B06" w:rsidRDefault="00432B06">
            <w:pPr>
              <w:rPr>
                <w:sz w:val="22"/>
                <w:szCs w:val="22"/>
              </w:rPr>
            </w:pPr>
          </w:p>
          <w:p w14:paraId="0A012C73" w14:textId="1CC25484" w:rsidR="00432B06" w:rsidRDefault="00432B06">
            <w:pPr>
              <w:rPr>
                <w:sz w:val="22"/>
                <w:szCs w:val="22"/>
              </w:rPr>
            </w:pPr>
            <w:r>
              <w:rPr>
                <w:sz w:val="22"/>
                <w:szCs w:val="22"/>
              </w:rPr>
              <w:t>The children are happy</w:t>
            </w:r>
            <w:r w:rsidR="00201104">
              <w:rPr>
                <w:sz w:val="22"/>
                <w:szCs w:val="22"/>
              </w:rPr>
              <w:t>.</w:t>
            </w:r>
          </w:p>
          <w:p w14:paraId="6630FC48" w14:textId="004B3612" w:rsidR="00201104" w:rsidRDefault="00201104">
            <w:pPr>
              <w:rPr>
                <w:sz w:val="22"/>
                <w:szCs w:val="22"/>
              </w:rPr>
            </w:pPr>
          </w:p>
          <w:p w14:paraId="41D5003C" w14:textId="71D39C2C" w:rsidR="00201104" w:rsidRDefault="00201104" w:rsidP="00201104">
            <w:pPr>
              <w:rPr>
                <w:sz w:val="22"/>
                <w:szCs w:val="22"/>
              </w:rPr>
            </w:pPr>
            <w:r>
              <w:rPr>
                <w:sz w:val="22"/>
                <w:szCs w:val="22"/>
              </w:rPr>
              <w:t>M</w:t>
            </w:r>
            <w:r>
              <w:rPr>
                <w:sz w:val="22"/>
                <w:szCs w:val="22"/>
              </w:rPr>
              <w:t>s. Fulp</w:t>
            </w:r>
            <w:r>
              <w:rPr>
                <w:sz w:val="22"/>
                <w:szCs w:val="22"/>
              </w:rPr>
              <w:t xml:space="preserve"> is retaking parent education through</w:t>
            </w:r>
            <w:r w:rsidR="009208FE">
              <w:rPr>
                <w:sz w:val="22"/>
                <w:szCs w:val="22"/>
              </w:rPr>
              <w:t xml:space="preserve"> Family Partnership</w:t>
            </w:r>
            <w:r>
              <w:rPr>
                <w:sz w:val="22"/>
                <w:szCs w:val="22"/>
              </w:rPr>
              <w:t>.</w:t>
            </w:r>
            <w:r w:rsidR="009208FE">
              <w:rPr>
                <w:sz w:val="22"/>
                <w:szCs w:val="22"/>
              </w:rPr>
              <w:t xml:space="preserve"> Family Partnership</w:t>
            </w:r>
            <w:r w:rsidR="0033055D">
              <w:rPr>
                <w:sz w:val="22"/>
                <w:szCs w:val="22"/>
              </w:rPr>
              <w:t xml:space="preserve"> shares </w:t>
            </w:r>
            <w:r w:rsidR="009208FE">
              <w:rPr>
                <w:sz w:val="22"/>
                <w:szCs w:val="22"/>
              </w:rPr>
              <w:t>p</w:t>
            </w:r>
            <w:r>
              <w:rPr>
                <w:sz w:val="22"/>
                <w:szCs w:val="22"/>
              </w:rPr>
              <w:t xml:space="preserve">ositive reports </w:t>
            </w:r>
            <w:r>
              <w:rPr>
                <w:sz w:val="22"/>
                <w:szCs w:val="22"/>
              </w:rPr>
              <w:t>and participation</w:t>
            </w:r>
            <w:r w:rsidR="0033055D">
              <w:rPr>
                <w:sz w:val="22"/>
                <w:szCs w:val="22"/>
              </w:rPr>
              <w:t>.</w:t>
            </w:r>
          </w:p>
          <w:p w14:paraId="6065F0D5" w14:textId="77777777" w:rsidR="00201104" w:rsidRDefault="00201104">
            <w:pPr>
              <w:rPr>
                <w:sz w:val="22"/>
                <w:szCs w:val="22"/>
              </w:rPr>
            </w:pPr>
          </w:p>
          <w:p w14:paraId="0DBDE586" w14:textId="1E92D9FD" w:rsidR="00150DB0" w:rsidRDefault="0033055D">
            <w:pPr>
              <w:rPr>
                <w:sz w:val="22"/>
                <w:szCs w:val="22"/>
              </w:rPr>
            </w:pPr>
            <w:r>
              <w:rPr>
                <w:sz w:val="22"/>
                <w:szCs w:val="22"/>
              </w:rPr>
              <w:t>Ms. Fulp and Mr. Njoya</w:t>
            </w:r>
            <w:r w:rsidR="00432B06">
              <w:rPr>
                <w:sz w:val="22"/>
                <w:szCs w:val="22"/>
              </w:rPr>
              <w:t xml:space="preserve"> are </w:t>
            </w:r>
            <w:r w:rsidR="0014241E">
              <w:rPr>
                <w:sz w:val="22"/>
                <w:szCs w:val="22"/>
              </w:rPr>
              <w:t>very invested in being reunited with their children.</w:t>
            </w:r>
          </w:p>
          <w:p w14:paraId="2E561CDB" w14:textId="77777777" w:rsidR="00150DB0" w:rsidRDefault="00150DB0">
            <w:pPr>
              <w:rPr>
                <w:sz w:val="22"/>
                <w:szCs w:val="22"/>
              </w:rPr>
            </w:pPr>
          </w:p>
          <w:p w14:paraId="39BA7CFE" w14:textId="5DABB77C" w:rsidR="0014241E" w:rsidRDefault="0033055D">
            <w:pPr>
              <w:rPr>
                <w:sz w:val="22"/>
                <w:szCs w:val="22"/>
              </w:rPr>
            </w:pPr>
            <w:r>
              <w:rPr>
                <w:sz w:val="22"/>
                <w:szCs w:val="22"/>
              </w:rPr>
              <w:t>Ms. Fulp</w:t>
            </w:r>
            <w:r w:rsidR="00432B06">
              <w:rPr>
                <w:sz w:val="22"/>
                <w:szCs w:val="22"/>
              </w:rPr>
              <w:t xml:space="preserve"> shared that she has been attending AA and has a sponsor. </w:t>
            </w:r>
          </w:p>
          <w:p w14:paraId="5600B50D" w14:textId="742EA623" w:rsidR="00201104" w:rsidRDefault="00201104">
            <w:pPr>
              <w:rPr>
                <w:sz w:val="22"/>
                <w:szCs w:val="22"/>
              </w:rPr>
            </w:pPr>
          </w:p>
          <w:p w14:paraId="258CAF3A" w14:textId="77777777" w:rsidR="00201104" w:rsidRDefault="00201104" w:rsidP="00201104">
            <w:pPr>
              <w:rPr>
                <w:sz w:val="22"/>
                <w:szCs w:val="22"/>
              </w:rPr>
            </w:pPr>
            <w:r>
              <w:rPr>
                <w:sz w:val="22"/>
                <w:szCs w:val="22"/>
              </w:rPr>
              <w:t>Ms. Fulp has a psychiatric evaluation scheduled on September 14</w:t>
            </w:r>
            <w:r w:rsidRPr="004D4F2E">
              <w:rPr>
                <w:sz w:val="22"/>
                <w:szCs w:val="22"/>
                <w:vertAlign w:val="superscript"/>
              </w:rPr>
              <w:t>th</w:t>
            </w:r>
            <w:r>
              <w:rPr>
                <w:sz w:val="22"/>
                <w:szCs w:val="22"/>
              </w:rPr>
              <w:t>, 2022.</w:t>
            </w:r>
          </w:p>
          <w:p w14:paraId="3CA87491" w14:textId="77777777" w:rsidR="00201104" w:rsidRDefault="00201104">
            <w:pPr>
              <w:rPr>
                <w:sz w:val="22"/>
                <w:szCs w:val="22"/>
              </w:rPr>
            </w:pPr>
          </w:p>
          <w:p w14:paraId="441B0A56" w14:textId="5C686F7D" w:rsidR="0014241E" w:rsidRDefault="0014241E">
            <w:pPr>
              <w:rPr>
                <w:sz w:val="22"/>
                <w:szCs w:val="22"/>
              </w:rPr>
            </w:pPr>
          </w:p>
          <w:p w14:paraId="2D89FDFB" w14:textId="77777777" w:rsidR="0014241E" w:rsidRDefault="0014241E">
            <w:pPr>
              <w:rPr>
                <w:sz w:val="22"/>
                <w:szCs w:val="22"/>
              </w:rPr>
            </w:pPr>
          </w:p>
          <w:p w14:paraId="1290B48B" w14:textId="546B03CC" w:rsidR="00EB41A7" w:rsidRDefault="00EB41A7">
            <w:pPr>
              <w:rPr>
                <w:sz w:val="22"/>
                <w:szCs w:val="22"/>
              </w:rPr>
            </w:pPr>
          </w:p>
          <w:p w14:paraId="287D9801" w14:textId="77777777" w:rsidR="00EB41A7" w:rsidRDefault="00EB41A7">
            <w:pPr>
              <w:rPr>
                <w:sz w:val="22"/>
                <w:szCs w:val="22"/>
              </w:rPr>
            </w:pPr>
          </w:p>
          <w:p w14:paraId="68599FE9" w14:textId="0D38DB08" w:rsidR="00223DEA" w:rsidRDefault="00223DEA">
            <w:pPr>
              <w:rPr>
                <w:sz w:val="22"/>
                <w:szCs w:val="22"/>
              </w:rPr>
            </w:pPr>
          </w:p>
        </w:tc>
        <w:tc>
          <w:tcPr>
            <w:tcW w:w="3600" w:type="dxa"/>
          </w:tcPr>
          <w:p w14:paraId="61DF3B81" w14:textId="77777777" w:rsidR="00844C2E" w:rsidRDefault="00844C2E">
            <w:pPr>
              <w:rPr>
                <w:sz w:val="22"/>
                <w:szCs w:val="22"/>
              </w:rPr>
            </w:pPr>
          </w:p>
          <w:p w14:paraId="361AA025" w14:textId="600A6A3F" w:rsidR="006E486A" w:rsidRDefault="00844C2E">
            <w:pPr>
              <w:rPr>
                <w:sz w:val="22"/>
                <w:szCs w:val="22"/>
              </w:rPr>
            </w:pPr>
            <w:r>
              <w:rPr>
                <w:sz w:val="22"/>
                <w:szCs w:val="22"/>
              </w:rPr>
              <w:t>Progress on Mr. Njoya’s</w:t>
            </w:r>
            <w:r w:rsidR="00201104">
              <w:rPr>
                <w:sz w:val="22"/>
                <w:szCs w:val="22"/>
              </w:rPr>
              <w:t xml:space="preserve"> and Ms. Fulp’s</w:t>
            </w:r>
            <w:r>
              <w:rPr>
                <w:sz w:val="22"/>
                <w:szCs w:val="22"/>
              </w:rPr>
              <w:t xml:space="preserve"> court ordered services and current barriers.</w:t>
            </w:r>
          </w:p>
          <w:p w14:paraId="2A9BBD11" w14:textId="5ABF83F1" w:rsidR="00844C2E" w:rsidRDefault="00844C2E">
            <w:pPr>
              <w:rPr>
                <w:sz w:val="22"/>
                <w:szCs w:val="22"/>
              </w:rPr>
            </w:pPr>
          </w:p>
          <w:p w14:paraId="00359D01" w14:textId="70148291" w:rsidR="00844C2E" w:rsidRDefault="00844C2E">
            <w:pPr>
              <w:rPr>
                <w:sz w:val="22"/>
                <w:szCs w:val="22"/>
              </w:rPr>
            </w:pPr>
            <w:r>
              <w:rPr>
                <w:sz w:val="22"/>
                <w:szCs w:val="22"/>
              </w:rPr>
              <w:t xml:space="preserve">Update on the children (school, </w:t>
            </w:r>
            <w:r w:rsidR="00201104">
              <w:rPr>
                <w:sz w:val="22"/>
                <w:szCs w:val="22"/>
              </w:rPr>
              <w:t>placement)</w:t>
            </w:r>
          </w:p>
          <w:p w14:paraId="32B0A6E0" w14:textId="3DFE9CF7" w:rsidR="0014241E" w:rsidRDefault="0014241E">
            <w:pPr>
              <w:rPr>
                <w:sz w:val="22"/>
                <w:szCs w:val="22"/>
              </w:rPr>
            </w:pPr>
          </w:p>
          <w:p w14:paraId="6BD89568" w14:textId="249BE7F0" w:rsidR="0014241E" w:rsidRDefault="00201104">
            <w:pPr>
              <w:rPr>
                <w:sz w:val="22"/>
                <w:szCs w:val="22"/>
              </w:rPr>
            </w:pPr>
            <w:r>
              <w:rPr>
                <w:sz w:val="22"/>
                <w:szCs w:val="22"/>
              </w:rPr>
              <w:t xml:space="preserve">Ms. Fulp expresses frustration and concerns </w:t>
            </w:r>
            <w:r w:rsidR="0014241E">
              <w:rPr>
                <w:sz w:val="22"/>
                <w:szCs w:val="22"/>
              </w:rPr>
              <w:t xml:space="preserve">with </w:t>
            </w:r>
            <w:r>
              <w:rPr>
                <w:sz w:val="22"/>
                <w:szCs w:val="22"/>
              </w:rPr>
              <w:t>her current</w:t>
            </w:r>
            <w:r w:rsidR="0014241E">
              <w:rPr>
                <w:sz w:val="22"/>
                <w:szCs w:val="22"/>
              </w:rPr>
              <w:t xml:space="preserve"> social worker.</w:t>
            </w:r>
            <w:r w:rsidR="004D4F2E">
              <w:rPr>
                <w:sz w:val="22"/>
                <w:szCs w:val="22"/>
              </w:rPr>
              <w:t xml:space="preserve"> Feels</w:t>
            </w:r>
            <w:r>
              <w:rPr>
                <w:sz w:val="22"/>
                <w:szCs w:val="22"/>
              </w:rPr>
              <w:t xml:space="preserve"> that there is a barrier in communication.</w:t>
            </w:r>
            <w:r w:rsidR="0014241E">
              <w:rPr>
                <w:sz w:val="22"/>
                <w:szCs w:val="22"/>
              </w:rPr>
              <w:t xml:space="preserve"> </w:t>
            </w:r>
          </w:p>
          <w:p w14:paraId="48BCFE78" w14:textId="77777777" w:rsidR="00844C2E" w:rsidRDefault="004D4F2E" w:rsidP="004D4F2E">
            <w:pPr>
              <w:tabs>
                <w:tab w:val="left" w:pos="2580"/>
              </w:tabs>
              <w:rPr>
                <w:sz w:val="22"/>
                <w:szCs w:val="22"/>
              </w:rPr>
            </w:pPr>
            <w:r>
              <w:rPr>
                <w:sz w:val="22"/>
                <w:szCs w:val="22"/>
              </w:rPr>
              <w:tab/>
            </w:r>
          </w:p>
          <w:p w14:paraId="5E8EACF5" w14:textId="6A142F51" w:rsidR="004D4F2E" w:rsidRDefault="00201104" w:rsidP="004D4F2E">
            <w:pPr>
              <w:tabs>
                <w:tab w:val="left" w:pos="2580"/>
              </w:tabs>
              <w:rPr>
                <w:sz w:val="22"/>
                <w:szCs w:val="22"/>
              </w:rPr>
            </w:pPr>
            <w:r>
              <w:rPr>
                <w:sz w:val="22"/>
                <w:szCs w:val="22"/>
              </w:rPr>
              <w:t>Ms. Green shared there was a positive urinalysis in J</w:t>
            </w:r>
            <w:r w:rsidR="009208FE">
              <w:rPr>
                <w:sz w:val="22"/>
                <w:szCs w:val="22"/>
              </w:rPr>
              <w:t>une 30, 2022.</w:t>
            </w:r>
          </w:p>
          <w:p w14:paraId="30C7CE42" w14:textId="601403F2" w:rsidR="004D4F2E" w:rsidRDefault="004D4F2E" w:rsidP="004D4F2E">
            <w:pPr>
              <w:tabs>
                <w:tab w:val="left" w:pos="2580"/>
              </w:tabs>
              <w:rPr>
                <w:sz w:val="22"/>
                <w:szCs w:val="22"/>
              </w:rPr>
            </w:pPr>
          </w:p>
          <w:p w14:paraId="508B379A" w14:textId="77777777" w:rsidR="00150DB0" w:rsidRDefault="00150DB0" w:rsidP="004D4F2E">
            <w:pPr>
              <w:tabs>
                <w:tab w:val="left" w:pos="2580"/>
              </w:tabs>
              <w:rPr>
                <w:sz w:val="22"/>
                <w:szCs w:val="22"/>
              </w:rPr>
            </w:pPr>
          </w:p>
          <w:p w14:paraId="50511748" w14:textId="2A93AE73" w:rsidR="00150DB0" w:rsidRDefault="00201104" w:rsidP="004D4F2E">
            <w:pPr>
              <w:tabs>
                <w:tab w:val="left" w:pos="2580"/>
              </w:tabs>
              <w:rPr>
                <w:sz w:val="22"/>
                <w:szCs w:val="22"/>
              </w:rPr>
            </w:pPr>
            <w:r>
              <w:rPr>
                <w:sz w:val="22"/>
                <w:szCs w:val="22"/>
              </w:rPr>
              <w:lastRenderedPageBreak/>
              <w:t>The Department shared their concerns that m</w:t>
            </w:r>
            <w:r w:rsidR="00150DB0">
              <w:rPr>
                <w:sz w:val="22"/>
                <w:szCs w:val="22"/>
              </w:rPr>
              <w:t>oms’ substance use is triggering to dad’s anger.</w:t>
            </w:r>
          </w:p>
          <w:p w14:paraId="0D843896" w14:textId="77777777" w:rsidR="00150DB0" w:rsidRDefault="00150DB0" w:rsidP="004D4F2E">
            <w:pPr>
              <w:tabs>
                <w:tab w:val="left" w:pos="2580"/>
              </w:tabs>
              <w:rPr>
                <w:sz w:val="22"/>
                <w:szCs w:val="22"/>
              </w:rPr>
            </w:pPr>
          </w:p>
          <w:p w14:paraId="5158A11C" w14:textId="08AAE67A" w:rsidR="00150DB0" w:rsidRDefault="00150DB0" w:rsidP="004D4F2E">
            <w:pPr>
              <w:tabs>
                <w:tab w:val="left" w:pos="2580"/>
              </w:tabs>
              <w:rPr>
                <w:sz w:val="22"/>
                <w:szCs w:val="22"/>
              </w:rPr>
            </w:pPr>
            <w:r>
              <w:rPr>
                <w:sz w:val="22"/>
                <w:szCs w:val="22"/>
              </w:rPr>
              <w:t>M</w:t>
            </w:r>
            <w:r w:rsidR="0033055D">
              <w:rPr>
                <w:sz w:val="22"/>
                <w:szCs w:val="22"/>
              </w:rPr>
              <w:t>s. Fulp</w:t>
            </w:r>
            <w:r>
              <w:rPr>
                <w:sz w:val="22"/>
                <w:szCs w:val="22"/>
              </w:rPr>
              <w:t xml:space="preserve"> is not willing to do IOP</w:t>
            </w:r>
            <w:r w:rsidR="00201104">
              <w:rPr>
                <w:sz w:val="22"/>
                <w:szCs w:val="22"/>
              </w:rPr>
              <w:t xml:space="preserve"> per the recommendation of inpatient. </w:t>
            </w:r>
          </w:p>
        </w:tc>
        <w:tc>
          <w:tcPr>
            <w:tcW w:w="3249" w:type="dxa"/>
          </w:tcPr>
          <w:p w14:paraId="2B9B5FFF" w14:textId="77777777" w:rsidR="00844C2E" w:rsidRDefault="00844C2E">
            <w:pPr>
              <w:rPr>
                <w:sz w:val="22"/>
                <w:szCs w:val="22"/>
              </w:rPr>
            </w:pPr>
          </w:p>
          <w:p w14:paraId="4A3FFA14" w14:textId="7A2BADE9" w:rsidR="006E486A" w:rsidRDefault="00844C2E">
            <w:pPr>
              <w:rPr>
                <w:sz w:val="22"/>
                <w:szCs w:val="22"/>
              </w:rPr>
            </w:pPr>
            <w:r>
              <w:rPr>
                <w:sz w:val="22"/>
                <w:szCs w:val="22"/>
              </w:rPr>
              <w:t>Increase dad’s visitation.</w:t>
            </w:r>
            <w:r w:rsidR="00201104">
              <w:rPr>
                <w:sz w:val="22"/>
                <w:szCs w:val="22"/>
              </w:rPr>
              <w:t xml:space="preserve"> Explore unsupervised visitation for dad. </w:t>
            </w:r>
          </w:p>
          <w:p w14:paraId="598AE8D2" w14:textId="77777777" w:rsidR="00844C2E" w:rsidRDefault="00844C2E">
            <w:pPr>
              <w:rPr>
                <w:sz w:val="22"/>
                <w:szCs w:val="22"/>
              </w:rPr>
            </w:pPr>
          </w:p>
          <w:p w14:paraId="0B738EA0" w14:textId="0636FBE1" w:rsidR="00844C2E" w:rsidRDefault="00844C2E">
            <w:pPr>
              <w:rPr>
                <w:sz w:val="22"/>
                <w:szCs w:val="22"/>
              </w:rPr>
            </w:pPr>
            <w:r>
              <w:rPr>
                <w:sz w:val="22"/>
                <w:szCs w:val="22"/>
              </w:rPr>
              <w:t>Both parents</w:t>
            </w:r>
            <w:r w:rsidR="00EB41A7">
              <w:rPr>
                <w:sz w:val="22"/>
                <w:szCs w:val="22"/>
              </w:rPr>
              <w:t xml:space="preserve"> </w:t>
            </w:r>
            <w:r>
              <w:rPr>
                <w:sz w:val="22"/>
                <w:szCs w:val="22"/>
              </w:rPr>
              <w:t xml:space="preserve">meet with Nicole Moore, family assessor separately </w:t>
            </w:r>
            <w:r w:rsidR="00201104">
              <w:rPr>
                <w:sz w:val="22"/>
                <w:szCs w:val="22"/>
              </w:rPr>
              <w:t xml:space="preserve">so </w:t>
            </w:r>
            <w:r>
              <w:rPr>
                <w:sz w:val="22"/>
                <w:szCs w:val="22"/>
              </w:rPr>
              <w:t>she can complete the family assessment.</w:t>
            </w:r>
          </w:p>
          <w:p w14:paraId="2916F839" w14:textId="77777777" w:rsidR="001F4CEE" w:rsidRDefault="001F4CEE">
            <w:pPr>
              <w:rPr>
                <w:sz w:val="22"/>
                <w:szCs w:val="22"/>
              </w:rPr>
            </w:pPr>
          </w:p>
          <w:p w14:paraId="7BE6E50F" w14:textId="0C29297C" w:rsidR="001F4CEE" w:rsidRDefault="00201104">
            <w:pPr>
              <w:rPr>
                <w:sz w:val="22"/>
                <w:szCs w:val="22"/>
              </w:rPr>
            </w:pPr>
            <w:r>
              <w:rPr>
                <w:sz w:val="22"/>
                <w:szCs w:val="22"/>
              </w:rPr>
              <w:t>Mr. Njoya c</w:t>
            </w:r>
            <w:r w:rsidR="001F4CEE">
              <w:rPr>
                <w:sz w:val="22"/>
                <w:szCs w:val="22"/>
              </w:rPr>
              <w:t>ontinue</w:t>
            </w:r>
            <w:r w:rsidR="00BA2981">
              <w:rPr>
                <w:sz w:val="22"/>
                <w:szCs w:val="22"/>
              </w:rPr>
              <w:t xml:space="preserve"> </w:t>
            </w:r>
            <w:r>
              <w:rPr>
                <w:sz w:val="22"/>
                <w:szCs w:val="22"/>
              </w:rPr>
              <w:t>engaging and participating in AIP.</w:t>
            </w:r>
            <w:r w:rsidR="00EB41A7">
              <w:rPr>
                <w:sz w:val="22"/>
                <w:szCs w:val="22"/>
              </w:rPr>
              <w:t xml:space="preserve"> </w:t>
            </w:r>
          </w:p>
          <w:p w14:paraId="4E504959" w14:textId="753D319B" w:rsidR="00EB41A7" w:rsidRDefault="00EB41A7">
            <w:pPr>
              <w:rPr>
                <w:sz w:val="22"/>
                <w:szCs w:val="22"/>
              </w:rPr>
            </w:pPr>
          </w:p>
          <w:p w14:paraId="47A4FFF1" w14:textId="3C43C5F3" w:rsidR="00EB41A7" w:rsidRDefault="00EB41A7">
            <w:pPr>
              <w:rPr>
                <w:sz w:val="22"/>
                <w:szCs w:val="22"/>
              </w:rPr>
            </w:pPr>
            <w:r>
              <w:rPr>
                <w:sz w:val="22"/>
                <w:szCs w:val="22"/>
              </w:rPr>
              <w:t>A follow up FTDM before court on November 4</w:t>
            </w:r>
            <w:r w:rsidRPr="00EB41A7">
              <w:rPr>
                <w:sz w:val="22"/>
                <w:szCs w:val="22"/>
                <w:vertAlign w:val="superscript"/>
              </w:rPr>
              <w:t>th</w:t>
            </w:r>
            <w:r>
              <w:rPr>
                <w:sz w:val="22"/>
                <w:szCs w:val="22"/>
              </w:rPr>
              <w:t>.</w:t>
            </w:r>
          </w:p>
          <w:p w14:paraId="44C62DF2" w14:textId="77777777" w:rsidR="00EB41A7" w:rsidRDefault="00EB41A7">
            <w:pPr>
              <w:rPr>
                <w:sz w:val="22"/>
                <w:szCs w:val="22"/>
              </w:rPr>
            </w:pPr>
          </w:p>
          <w:p w14:paraId="42EDB9D5" w14:textId="18323BA0" w:rsidR="004D4F2E" w:rsidRDefault="00201104">
            <w:pPr>
              <w:rPr>
                <w:sz w:val="22"/>
                <w:szCs w:val="22"/>
              </w:rPr>
            </w:pPr>
            <w:r>
              <w:rPr>
                <w:sz w:val="22"/>
                <w:szCs w:val="22"/>
              </w:rPr>
              <w:lastRenderedPageBreak/>
              <w:t xml:space="preserve">Mr. Njoya will complete a </w:t>
            </w:r>
            <w:r w:rsidR="004D4F2E">
              <w:rPr>
                <w:sz w:val="22"/>
                <w:szCs w:val="22"/>
              </w:rPr>
              <w:t>psychiatric evaluation through Catoctin Counseling.</w:t>
            </w:r>
          </w:p>
          <w:p w14:paraId="35FA1AB2" w14:textId="77777777" w:rsidR="004D4F2E" w:rsidRDefault="004D4F2E">
            <w:pPr>
              <w:rPr>
                <w:sz w:val="22"/>
                <w:szCs w:val="22"/>
              </w:rPr>
            </w:pPr>
          </w:p>
          <w:p w14:paraId="71CEA2DE" w14:textId="2FFA30EE" w:rsidR="004D4F2E" w:rsidRDefault="0033055D">
            <w:pPr>
              <w:rPr>
                <w:sz w:val="22"/>
                <w:szCs w:val="22"/>
              </w:rPr>
            </w:pPr>
            <w:r>
              <w:rPr>
                <w:sz w:val="22"/>
                <w:szCs w:val="22"/>
              </w:rPr>
              <w:t>Ms. Fulp</w:t>
            </w:r>
            <w:r w:rsidR="004D4F2E">
              <w:rPr>
                <w:sz w:val="22"/>
                <w:szCs w:val="22"/>
              </w:rPr>
              <w:t xml:space="preserve"> participate in IOP.</w:t>
            </w:r>
          </w:p>
          <w:p w14:paraId="1D05C450" w14:textId="77777777" w:rsidR="004D4F2E" w:rsidRDefault="004D4F2E">
            <w:pPr>
              <w:rPr>
                <w:sz w:val="22"/>
                <w:szCs w:val="22"/>
              </w:rPr>
            </w:pPr>
          </w:p>
          <w:p w14:paraId="6391F2B8" w14:textId="43548621" w:rsidR="004D4F2E" w:rsidRDefault="00201104">
            <w:pPr>
              <w:rPr>
                <w:sz w:val="22"/>
                <w:szCs w:val="22"/>
              </w:rPr>
            </w:pPr>
            <w:r>
              <w:rPr>
                <w:sz w:val="22"/>
                <w:szCs w:val="22"/>
              </w:rPr>
              <w:t>Continued o</w:t>
            </w:r>
            <w:r w:rsidR="004D4F2E">
              <w:rPr>
                <w:sz w:val="22"/>
                <w:szCs w:val="22"/>
              </w:rPr>
              <w:t>utpatient therapy at Trauma Specialist</w:t>
            </w:r>
            <w:r>
              <w:rPr>
                <w:sz w:val="22"/>
                <w:szCs w:val="22"/>
              </w:rPr>
              <w:t>s for Ms. Fulp.</w:t>
            </w:r>
            <w:r w:rsidR="004D4F2E">
              <w:rPr>
                <w:sz w:val="22"/>
                <w:szCs w:val="22"/>
              </w:rPr>
              <w:t xml:space="preserve"> </w:t>
            </w:r>
          </w:p>
          <w:p w14:paraId="73F42B2F" w14:textId="77777777" w:rsidR="004D4F2E" w:rsidRDefault="004D4F2E">
            <w:pPr>
              <w:rPr>
                <w:sz w:val="22"/>
                <w:szCs w:val="22"/>
              </w:rPr>
            </w:pPr>
          </w:p>
          <w:p w14:paraId="03829D71" w14:textId="14CC599F" w:rsidR="004D4F2E" w:rsidRDefault="004D4F2E">
            <w:pPr>
              <w:rPr>
                <w:sz w:val="22"/>
                <w:szCs w:val="22"/>
              </w:rPr>
            </w:pPr>
            <w:r>
              <w:rPr>
                <w:sz w:val="22"/>
                <w:szCs w:val="22"/>
              </w:rPr>
              <w:t>IPV support group through Heartly House</w:t>
            </w:r>
            <w:r w:rsidR="00201104">
              <w:rPr>
                <w:sz w:val="22"/>
                <w:szCs w:val="22"/>
              </w:rPr>
              <w:t xml:space="preserve"> for Ms. Fulp.</w:t>
            </w:r>
          </w:p>
          <w:p w14:paraId="2D3EED87" w14:textId="77777777" w:rsidR="004D4F2E" w:rsidRDefault="004D4F2E">
            <w:pPr>
              <w:rPr>
                <w:sz w:val="22"/>
                <w:szCs w:val="22"/>
              </w:rPr>
            </w:pPr>
          </w:p>
          <w:p w14:paraId="0732B1CC" w14:textId="01AB5790" w:rsidR="00201104" w:rsidRDefault="00201104">
            <w:pPr>
              <w:rPr>
                <w:sz w:val="22"/>
                <w:szCs w:val="22"/>
              </w:rPr>
            </w:pPr>
            <w:r>
              <w:rPr>
                <w:sz w:val="22"/>
                <w:szCs w:val="22"/>
              </w:rPr>
              <w:t>Ms. Fulp sign u</w:t>
            </w:r>
            <w:r w:rsidR="004D4F2E">
              <w:rPr>
                <w:sz w:val="22"/>
                <w:szCs w:val="22"/>
              </w:rPr>
              <w:t>pdated releases</w:t>
            </w:r>
            <w:r>
              <w:rPr>
                <w:sz w:val="22"/>
                <w:szCs w:val="22"/>
              </w:rPr>
              <w:t xml:space="preserve"> for the Department. </w:t>
            </w:r>
          </w:p>
          <w:p w14:paraId="0B5F15F7" w14:textId="77777777" w:rsidR="00201104" w:rsidRDefault="00201104">
            <w:pPr>
              <w:rPr>
                <w:sz w:val="22"/>
                <w:szCs w:val="22"/>
              </w:rPr>
            </w:pPr>
          </w:p>
          <w:p w14:paraId="0FB94E8C" w14:textId="391253D3" w:rsidR="00307C69" w:rsidRDefault="0033055D">
            <w:pPr>
              <w:rPr>
                <w:sz w:val="22"/>
                <w:szCs w:val="22"/>
              </w:rPr>
            </w:pPr>
            <w:r>
              <w:rPr>
                <w:sz w:val="22"/>
                <w:szCs w:val="22"/>
              </w:rPr>
              <w:t>Ms. Gastley</w:t>
            </w:r>
            <w:r w:rsidR="00307C69">
              <w:rPr>
                <w:sz w:val="22"/>
                <w:szCs w:val="22"/>
              </w:rPr>
              <w:t xml:space="preserve"> file a motion to remove IOP from the court order. </w:t>
            </w:r>
          </w:p>
          <w:p w14:paraId="4E07B6E1" w14:textId="77777777" w:rsidR="00307C69" w:rsidRDefault="00307C69">
            <w:pPr>
              <w:rPr>
                <w:sz w:val="22"/>
                <w:szCs w:val="22"/>
              </w:rPr>
            </w:pPr>
          </w:p>
          <w:p w14:paraId="5029857D" w14:textId="177AFCFA" w:rsidR="00307C69" w:rsidRDefault="0033055D">
            <w:pPr>
              <w:rPr>
                <w:sz w:val="22"/>
                <w:szCs w:val="22"/>
              </w:rPr>
            </w:pPr>
            <w:r>
              <w:rPr>
                <w:sz w:val="22"/>
                <w:szCs w:val="22"/>
              </w:rPr>
              <w:t>Mr. Njoya will explore plans for Ms. Fulp to leave the residence and share the plans with the Department by email.</w:t>
            </w:r>
          </w:p>
        </w:tc>
      </w:tr>
    </w:tbl>
    <w:p w14:paraId="79E7E65D" w14:textId="77777777" w:rsidR="006E486A" w:rsidRDefault="006E486A"/>
    <w:tbl>
      <w:tblPr>
        <w:tblStyle w:val="a2"/>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1"/>
        <w:gridCol w:w="5165"/>
      </w:tblGrid>
      <w:tr w:rsidR="006E486A" w14:paraId="2739FC2C" w14:textId="77777777">
        <w:trPr>
          <w:jc w:val="center"/>
        </w:trPr>
        <w:tc>
          <w:tcPr>
            <w:tcW w:w="5131" w:type="dxa"/>
          </w:tcPr>
          <w:p w14:paraId="507D8721" w14:textId="259926FE" w:rsidR="006E486A" w:rsidRDefault="00974638">
            <w:pPr>
              <w:rPr>
                <w:sz w:val="22"/>
                <w:szCs w:val="22"/>
              </w:rPr>
            </w:pPr>
            <w:r>
              <w:rPr>
                <w:b/>
                <w:sz w:val="22"/>
                <w:szCs w:val="22"/>
              </w:rPr>
              <w:t xml:space="preserve">Decision: </w:t>
            </w:r>
            <w:r w:rsidR="00223DEA">
              <w:rPr>
                <w:bCs/>
                <w:sz w:val="22"/>
                <w:szCs w:val="22"/>
              </w:rPr>
              <w:t xml:space="preserve">The children </w:t>
            </w:r>
            <w:r w:rsidR="00223DEA" w:rsidRPr="006172CA">
              <w:rPr>
                <w:bCs/>
                <w:sz w:val="22"/>
                <w:szCs w:val="22"/>
              </w:rPr>
              <w:t xml:space="preserve">will continue to be </w:t>
            </w:r>
            <w:r w:rsidR="00223DEA">
              <w:rPr>
                <w:bCs/>
                <w:sz w:val="22"/>
                <w:szCs w:val="22"/>
              </w:rPr>
              <w:t>Children i</w:t>
            </w:r>
            <w:r w:rsidR="00223DEA" w:rsidRPr="006172CA">
              <w:rPr>
                <w:bCs/>
                <w:sz w:val="22"/>
                <w:szCs w:val="22"/>
              </w:rPr>
              <w:t>n Need of Assistance and will remain in out of home care.</w:t>
            </w:r>
          </w:p>
        </w:tc>
        <w:tc>
          <w:tcPr>
            <w:tcW w:w="5165" w:type="dxa"/>
          </w:tcPr>
          <w:p w14:paraId="7AB5D4E0" w14:textId="77777777" w:rsidR="006E486A" w:rsidRDefault="00974638">
            <w:pPr>
              <w:rPr>
                <w:sz w:val="22"/>
                <w:szCs w:val="22"/>
              </w:rPr>
            </w:pPr>
            <w:r>
              <w:rPr>
                <w:b/>
                <w:sz w:val="22"/>
                <w:szCs w:val="22"/>
              </w:rPr>
              <w:t xml:space="preserve">Visitation: </w:t>
            </w:r>
          </w:p>
          <w:p w14:paraId="2CB4980D" w14:textId="414D9097" w:rsidR="006E486A" w:rsidRDefault="00844C2E">
            <w:pPr>
              <w:rPr>
                <w:sz w:val="22"/>
                <w:szCs w:val="22"/>
              </w:rPr>
            </w:pPr>
            <w:r>
              <w:rPr>
                <w:sz w:val="22"/>
                <w:szCs w:val="22"/>
              </w:rPr>
              <w:t xml:space="preserve">The parents have </w:t>
            </w:r>
            <w:r w:rsidR="00307C69">
              <w:rPr>
                <w:sz w:val="22"/>
                <w:szCs w:val="22"/>
              </w:rPr>
              <w:t xml:space="preserve">supervised visitation </w:t>
            </w:r>
            <w:r w:rsidR="009905FD">
              <w:rPr>
                <w:sz w:val="22"/>
                <w:szCs w:val="22"/>
              </w:rPr>
              <w:t xml:space="preserve">with their children. </w:t>
            </w:r>
          </w:p>
        </w:tc>
      </w:tr>
      <w:tr w:rsidR="006E486A" w14:paraId="722C9EE0" w14:textId="77777777">
        <w:trPr>
          <w:jc w:val="center"/>
        </w:trPr>
        <w:tc>
          <w:tcPr>
            <w:tcW w:w="5131" w:type="dxa"/>
          </w:tcPr>
          <w:p w14:paraId="768BE877" w14:textId="77777777" w:rsidR="006E486A" w:rsidRDefault="00974638">
            <w:pPr>
              <w:rPr>
                <w:sz w:val="22"/>
                <w:szCs w:val="22"/>
              </w:rPr>
            </w:pPr>
            <w:r>
              <w:rPr>
                <w:b/>
                <w:sz w:val="22"/>
                <w:szCs w:val="22"/>
              </w:rPr>
              <w:t xml:space="preserve">Placement: </w:t>
            </w:r>
          </w:p>
          <w:p w14:paraId="70621E2E" w14:textId="7F159D61" w:rsidR="006E486A" w:rsidRDefault="00223DEA">
            <w:pPr>
              <w:rPr>
                <w:sz w:val="22"/>
                <w:szCs w:val="22"/>
              </w:rPr>
            </w:pPr>
            <w:r>
              <w:rPr>
                <w:sz w:val="22"/>
                <w:szCs w:val="22"/>
              </w:rPr>
              <w:t xml:space="preserve">The children </w:t>
            </w:r>
            <w:r>
              <w:rPr>
                <w:color w:val="000000"/>
                <w:sz w:val="22"/>
                <w:szCs w:val="22"/>
              </w:rPr>
              <w:t xml:space="preserve">will remain in </w:t>
            </w:r>
            <w:r w:rsidR="009905FD">
              <w:rPr>
                <w:color w:val="000000"/>
                <w:sz w:val="22"/>
                <w:szCs w:val="22"/>
              </w:rPr>
              <w:t xml:space="preserve">their </w:t>
            </w:r>
            <w:r>
              <w:rPr>
                <w:color w:val="000000"/>
                <w:sz w:val="22"/>
                <w:szCs w:val="22"/>
              </w:rPr>
              <w:t>current placement in foster care</w:t>
            </w:r>
            <w:r w:rsidR="001F4CEE">
              <w:rPr>
                <w:color w:val="000000"/>
                <w:sz w:val="22"/>
                <w:szCs w:val="22"/>
              </w:rPr>
              <w:t>.</w:t>
            </w:r>
          </w:p>
        </w:tc>
        <w:tc>
          <w:tcPr>
            <w:tcW w:w="5165" w:type="dxa"/>
          </w:tcPr>
          <w:p w14:paraId="7F2CBBC6" w14:textId="53D56106" w:rsidR="006E486A" w:rsidRDefault="00974638">
            <w:pPr>
              <w:rPr>
                <w:sz w:val="22"/>
                <w:szCs w:val="22"/>
              </w:rPr>
            </w:pPr>
            <w:r>
              <w:rPr>
                <w:b/>
                <w:sz w:val="22"/>
                <w:szCs w:val="22"/>
              </w:rPr>
              <w:t xml:space="preserve">Permanency Plan: </w:t>
            </w:r>
            <w:r w:rsidR="00223DEA" w:rsidRPr="00223DEA">
              <w:rPr>
                <w:bCs/>
                <w:sz w:val="22"/>
                <w:szCs w:val="22"/>
              </w:rPr>
              <w:t xml:space="preserve">The current plan is reunification with both parents. </w:t>
            </w:r>
          </w:p>
        </w:tc>
      </w:tr>
    </w:tbl>
    <w:p w14:paraId="34D7F2A2" w14:textId="77777777" w:rsidR="006E486A" w:rsidRDefault="006E486A">
      <w:pPr>
        <w:rPr>
          <w:sz w:val="22"/>
          <w:szCs w:val="22"/>
        </w:rPr>
      </w:pPr>
    </w:p>
    <w:tbl>
      <w:tblPr>
        <w:tblStyle w:val="a3"/>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3"/>
        <w:gridCol w:w="3484"/>
        <w:gridCol w:w="3389"/>
      </w:tblGrid>
      <w:tr w:rsidR="006E486A" w14:paraId="1396C474" w14:textId="77777777">
        <w:trPr>
          <w:jc w:val="center"/>
        </w:trPr>
        <w:tc>
          <w:tcPr>
            <w:tcW w:w="3423" w:type="dxa"/>
          </w:tcPr>
          <w:p w14:paraId="5B84030C" w14:textId="77777777" w:rsidR="006E486A" w:rsidRDefault="00974638">
            <w:pPr>
              <w:rPr>
                <w:sz w:val="22"/>
                <w:szCs w:val="22"/>
              </w:rPr>
            </w:pPr>
            <w:r>
              <w:rPr>
                <w:b/>
                <w:sz w:val="22"/>
                <w:szCs w:val="22"/>
              </w:rPr>
              <w:t>Action:</w:t>
            </w:r>
          </w:p>
        </w:tc>
        <w:tc>
          <w:tcPr>
            <w:tcW w:w="3484" w:type="dxa"/>
          </w:tcPr>
          <w:p w14:paraId="7275C729" w14:textId="77777777" w:rsidR="006E486A" w:rsidRDefault="00974638">
            <w:pPr>
              <w:rPr>
                <w:sz w:val="22"/>
                <w:szCs w:val="22"/>
              </w:rPr>
            </w:pPr>
            <w:r>
              <w:rPr>
                <w:b/>
                <w:sz w:val="22"/>
                <w:szCs w:val="22"/>
              </w:rPr>
              <w:t>Who will complete:</w:t>
            </w:r>
          </w:p>
        </w:tc>
        <w:tc>
          <w:tcPr>
            <w:tcW w:w="3389" w:type="dxa"/>
          </w:tcPr>
          <w:p w14:paraId="2B666E00" w14:textId="77777777" w:rsidR="006E486A" w:rsidRDefault="00974638">
            <w:pPr>
              <w:rPr>
                <w:sz w:val="22"/>
                <w:szCs w:val="22"/>
              </w:rPr>
            </w:pPr>
            <w:r>
              <w:rPr>
                <w:b/>
                <w:sz w:val="22"/>
                <w:szCs w:val="22"/>
              </w:rPr>
              <w:t>By when:</w:t>
            </w:r>
          </w:p>
        </w:tc>
      </w:tr>
      <w:tr w:rsidR="006E486A" w14:paraId="6AF39E23" w14:textId="77777777">
        <w:trPr>
          <w:jc w:val="center"/>
        </w:trPr>
        <w:tc>
          <w:tcPr>
            <w:tcW w:w="3423" w:type="dxa"/>
          </w:tcPr>
          <w:p w14:paraId="19FB5070" w14:textId="4F2E6642" w:rsidR="006E486A" w:rsidRDefault="001F4CEE">
            <w:pPr>
              <w:rPr>
                <w:sz w:val="22"/>
                <w:szCs w:val="22"/>
              </w:rPr>
            </w:pPr>
            <w:r>
              <w:rPr>
                <w:sz w:val="22"/>
                <w:szCs w:val="22"/>
              </w:rPr>
              <w:t xml:space="preserve">Mr. Njoya will continue and successfully complete </w:t>
            </w:r>
            <w:r w:rsidR="0033055D">
              <w:rPr>
                <w:sz w:val="22"/>
                <w:szCs w:val="22"/>
              </w:rPr>
              <w:t xml:space="preserve">the </w:t>
            </w:r>
            <w:r>
              <w:rPr>
                <w:sz w:val="22"/>
                <w:szCs w:val="22"/>
              </w:rPr>
              <w:t>Abuser Intervention Program.</w:t>
            </w:r>
          </w:p>
        </w:tc>
        <w:tc>
          <w:tcPr>
            <w:tcW w:w="3484" w:type="dxa"/>
          </w:tcPr>
          <w:p w14:paraId="5949984D" w14:textId="57CE92F2" w:rsidR="006E486A" w:rsidRDefault="00D44B01">
            <w:pPr>
              <w:rPr>
                <w:sz w:val="22"/>
                <w:szCs w:val="22"/>
              </w:rPr>
            </w:pPr>
            <w:r>
              <w:rPr>
                <w:sz w:val="22"/>
                <w:szCs w:val="22"/>
              </w:rPr>
              <w:t>Mohammed</w:t>
            </w:r>
            <w:r w:rsidR="001F4CEE">
              <w:rPr>
                <w:sz w:val="22"/>
                <w:szCs w:val="22"/>
              </w:rPr>
              <w:t xml:space="preserve"> Njoya</w:t>
            </w:r>
          </w:p>
        </w:tc>
        <w:tc>
          <w:tcPr>
            <w:tcW w:w="3389" w:type="dxa"/>
          </w:tcPr>
          <w:p w14:paraId="7764A3FA" w14:textId="1F07F57D" w:rsidR="006E486A" w:rsidRDefault="009905FD">
            <w:pPr>
              <w:rPr>
                <w:sz w:val="22"/>
                <w:szCs w:val="22"/>
              </w:rPr>
            </w:pPr>
            <w:r>
              <w:rPr>
                <w:sz w:val="22"/>
                <w:szCs w:val="22"/>
              </w:rPr>
              <w:t>Ongoing</w:t>
            </w:r>
          </w:p>
        </w:tc>
      </w:tr>
      <w:tr w:rsidR="006E486A" w14:paraId="446A2B76" w14:textId="77777777">
        <w:trPr>
          <w:jc w:val="center"/>
        </w:trPr>
        <w:tc>
          <w:tcPr>
            <w:tcW w:w="3423" w:type="dxa"/>
          </w:tcPr>
          <w:p w14:paraId="1F068959" w14:textId="3C0C4BD4" w:rsidR="006E486A" w:rsidRDefault="004D4F2E">
            <w:pPr>
              <w:rPr>
                <w:sz w:val="22"/>
                <w:szCs w:val="22"/>
              </w:rPr>
            </w:pPr>
            <w:r>
              <w:rPr>
                <w:sz w:val="22"/>
                <w:szCs w:val="22"/>
              </w:rPr>
              <w:lastRenderedPageBreak/>
              <w:t xml:space="preserve">Ms. Fulp will continue to participate in mental health therapy through Trauma </w:t>
            </w:r>
            <w:r w:rsidR="005B42CA">
              <w:rPr>
                <w:sz w:val="22"/>
                <w:szCs w:val="22"/>
              </w:rPr>
              <w:t>Specialists</w:t>
            </w:r>
            <w:r w:rsidR="00201104">
              <w:rPr>
                <w:sz w:val="22"/>
                <w:szCs w:val="22"/>
              </w:rPr>
              <w:t xml:space="preserve"> of Maryland.</w:t>
            </w:r>
          </w:p>
        </w:tc>
        <w:tc>
          <w:tcPr>
            <w:tcW w:w="3484" w:type="dxa"/>
          </w:tcPr>
          <w:p w14:paraId="58CFCCB5" w14:textId="161F11F5" w:rsidR="006E486A" w:rsidRDefault="00D44B01">
            <w:pPr>
              <w:rPr>
                <w:sz w:val="22"/>
                <w:szCs w:val="22"/>
              </w:rPr>
            </w:pPr>
            <w:r>
              <w:rPr>
                <w:sz w:val="22"/>
                <w:szCs w:val="22"/>
              </w:rPr>
              <w:t>Kristy F</w:t>
            </w:r>
            <w:r w:rsidR="005B42CA">
              <w:rPr>
                <w:sz w:val="22"/>
                <w:szCs w:val="22"/>
              </w:rPr>
              <w:t>ulp</w:t>
            </w:r>
          </w:p>
        </w:tc>
        <w:tc>
          <w:tcPr>
            <w:tcW w:w="3389" w:type="dxa"/>
          </w:tcPr>
          <w:p w14:paraId="36ED307E" w14:textId="734DF065" w:rsidR="006E486A" w:rsidRDefault="00150DB0">
            <w:pPr>
              <w:rPr>
                <w:sz w:val="22"/>
                <w:szCs w:val="22"/>
              </w:rPr>
            </w:pPr>
            <w:r>
              <w:rPr>
                <w:sz w:val="22"/>
                <w:szCs w:val="22"/>
              </w:rPr>
              <w:t>Ongoing</w:t>
            </w:r>
          </w:p>
        </w:tc>
      </w:tr>
      <w:tr w:rsidR="006E486A" w14:paraId="1F6C6623" w14:textId="77777777">
        <w:trPr>
          <w:jc w:val="center"/>
        </w:trPr>
        <w:tc>
          <w:tcPr>
            <w:tcW w:w="3423" w:type="dxa"/>
          </w:tcPr>
          <w:p w14:paraId="381237F7" w14:textId="0103B540" w:rsidR="006E486A" w:rsidRDefault="004D4F2E">
            <w:pPr>
              <w:rPr>
                <w:sz w:val="22"/>
                <w:szCs w:val="22"/>
              </w:rPr>
            </w:pPr>
            <w:r>
              <w:rPr>
                <w:sz w:val="22"/>
                <w:szCs w:val="22"/>
              </w:rPr>
              <w:t xml:space="preserve">Ms. Fulp will follow up with a neurologist and </w:t>
            </w:r>
            <w:r w:rsidR="00D44B01">
              <w:rPr>
                <w:sz w:val="22"/>
                <w:szCs w:val="22"/>
              </w:rPr>
              <w:t xml:space="preserve">sign </w:t>
            </w:r>
            <w:r w:rsidR="00BA2981">
              <w:rPr>
                <w:sz w:val="22"/>
                <w:szCs w:val="22"/>
              </w:rPr>
              <w:t xml:space="preserve">updated </w:t>
            </w:r>
            <w:r w:rsidR="00D44B01">
              <w:rPr>
                <w:sz w:val="22"/>
                <w:szCs w:val="22"/>
              </w:rPr>
              <w:t xml:space="preserve">releases for the Department. </w:t>
            </w:r>
          </w:p>
        </w:tc>
        <w:tc>
          <w:tcPr>
            <w:tcW w:w="3484" w:type="dxa"/>
          </w:tcPr>
          <w:p w14:paraId="2DF9E05D" w14:textId="21DF7F30" w:rsidR="006E486A" w:rsidRDefault="00D44B01">
            <w:pPr>
              <w:rPr>
                <w:sz w:val="22"/>
                <w:szCs w:val="22"/>
              </w:rPr>
            </w:pPr>
            <w:r>
              <w:rPr>
                <w:sz w:val="22"/>
                <w:szCs w:val="22"/>
              </w:rPr>
              <w:t>Kristy</w:t>
            </w:r>
            <w:r w:rsidR="005B42CA">
              <w:rPr>
                <w:sz w:val="22"/>
                <w:szCs w:val="22"/>
              </w:rPr>
              <w:t xml:space="preserve"> Fulp, </w:t>
            </w:r>
            <w:r>
              <w:rPr>
                <w:sz w:val="22"/>
                <w:szCs w:val="22"/>
              </w:rPr>
              <w:t>Anna Green</w:t>
            </w:r>
          </w:p>
        </w:tc>
        <w:tc>
          <w:tcPr>
            <w:tcW w:w="3389" w:type="dxa"/>
          </w:tcPr>
          <w:p w14:paraId="66211D42" w14:textId="703F2787" w:rsidR="006E486A" w:rsidRDefault="006E486A">
            <w:pPr>
              <w:rPr>
                <w:sz w:val="22"/>
                <w:szCs w:val="22"/>
              </w:rPr>
            </w:pPr>
          </w:p>
        </w:tc>
      </w:tr>
      <w:tr w:rsidR="006E486A" w14:paraId="0577DEB8" w14:textId="77777777">
        <w:trPr>
          <w:jc w:val="center"/>
        </w:trPr>
        <w:tc>
          <w:tcPr>
            <w:tcW w:w="3423" w:type="dxa"/>
          </w:tcPr>
          <w:p w14:paraId="1C971B8B" w14:textId="2D804857" w:rsidR="006E486A" w:rsidRDefault="004D4F2E">
            <w:pPr>
              <w:rPr>
                <w:sz w:val="22"/>
                <w:szCs w:val="22"/>
              </w:rPr>
            </w:pPr>
            <w:r>
              <w:rPr>
                <w:sz w:val="22"/>
                <w:szCs w:val="22"/>
              </w:rPr>
              <w:t xml:space="preserve">Ms. Fulp and Mr. Njoya will meet with the family assessor separately to complete the family assessment. </w:t>
            </w:r>
          </w:p>
        </w:tc>
        <w:tc>
          <w:tcPr>
            <w:tcW w:w="3484" w:type="dxa"/>
          </w:tcPr>
          <w:p w14:paraId="6C085A44" w14:textId="1AD8CDC6" w:rsidR="006E486A" w:rsidRDefault="005B42CA">
            <w:pPr>
              <w:rPr>
                <w:sz w:val="22"/>
                <w:szCs w:val="22"/>
              </w:rPr>
            </w:pPr>
            <w:r>
              <w:rPr>
                <w:sz w:val="22"/>
                <w:szCs w:val="22"/>
              </w:rPr>
              <w:t>M</w:t>
            </w:r>
            <w:r w:rsidR="0033055D">
              <w:rPr>
                <w:sz w:val="22"/>
                <w:szCs w:val="22"/>
              </w:rPr>
              <w:t>ohammed Njoya</w:t>
            </w:r>
            <w:r>
              <w:rPr>
                <w:sz w:val="22"/>
                <w:szCs w:val="22"/>
              </w:rPr>
              <w:t>,</w:t>
            </w:r>
            <w:r w:rsidR="0033055D">
              <w:rPr>
                <w:sz w:val="22"/>
                <w:szCs w:val="22"/>
              </w:rPr>
              <w:t xml:space="preserve"> Kristy </w:t>
            </w:r>
            <w:r>
              <w:rPr>
                <w:sz w:val="22"/>
                <w:szCs w:val="22"/>
              </w:rPr>
              <w:t xml:space="preserve">Fulp, </w:t>
            </w:r>
            <w:r w:rsidR="0033055D">
              <w:rPr>
                <w:sz w:val="22"/>
                <w:szCs w:val="22"/>
              </w:rPr>
              <w:t>Nicole Moore</w:t>
            </w:r>
          </w:p>
        </w:tc>
        <w:tc>
          <w:tcPr>
            <w:tcW w:w="3389" w:type="dxa"/>
          </w:tcPr>
          <w:p w14:paraId="6D1CE2A4" w14:textId="10C11EAF" w:rsidR="006E486A" w:rsidRDefault="009905FD">
            <w:pPr>
              <w:rPr>
                <w:sz w:val="22"/>
                <w:szCs w:val="22"/>
              </w:rPr>
            </w:pPr>
            <w:r>
              <w:rPr>
                <w:sz w:val="22"/>
                <w:szCs w:val="22"/>
              </w:rPr>
              <w:t xml:space="preserve">Monday, August 29, </w:t>
            </w:r>
            <w:r w:rsidR="0033055D">
              <w:rPr>
                <w:sz w:val="22"/>
                <w:szCs w:val="22"/>
              </w:rPr>
              <w:t>2022,</w:t>
            </w:r>
            <w:r>
              <w:rPr>
                <w:sz w:val="22"/>
                <w:szCs w:val="22"/>
              </w:rPr>
              <w:t xml:space="preserve"> at 11am for </w:t>
            </w:r>
            <w:r w:rsidR="00D44B01">
              <w:rPr>
                <w:sz w:val="22"/>
                <w:szCs w:val="22"/>
              </w:rPr>
              <w:t>Ms. Fulp.</w:t>
            </w:r>
          </w:p>
          <w:p w14:paraId="5BC2CD21" w14:textId="77777777" w:rsidR="0033055D" w:rsidRDefault="0033055D">
            <w:pPr>
              <w:rPr>
                <w:sz w:val="22"/>
                <w:szCs w:val="22"/>
              </w:rPr>
            </w:pPr>
          </w:p>
          <w:p w14:paraId="424A45B6" w14:textId="5E5B0DF3" w:rsidR="009905FD" w:rsidRDefault="009905FD">
            <w:pPr>
              <w:rPr>
                <w:sz w:val="22"/>
                <w:szCs w:val="22"/>
              </w:rPr>
            </w:pPr>
            <w:r>
              <w:rPr>
                <w:sz w:val="22"/>
                <w:szCs w:val="22"/>
              </w:rPr>
              <w:t>Mr. Njoya will reach out to Ms. Moore by email</w:t>
            </w:r>
            <w:r w:rsidR="00D44B01">
              <w:rPr>
                <w:sz w:val="22"/>
                <w:szCs w:val="22"/>
              </w:rPr>
              <w:t xml:space="preserve"> to schedule his second interview. </w:t>
            </w:r>
          </w:p>
          <w:p w14:paraId="177BDA71" w14:textId="39898E17" w:rsidR="009905FD" w:rsidRDefault="009905FD" w:rsidP="009905FD">
            <w:pPr>
              <w:rPr>
                <w:sz w:val="22"/>
                <w:szCs w:val="22"/>
              </w:rPr>
            </w:pPr>
          </w:p>
        </w:tc>
      </w:tr>
      <w:tr w:rsidR="006E486A" w14:paraId="270269D5" w14:textId="77777777">
        <w:trPr>
          <w:jc w:val="center"/>
        </w:trPr>
        <w:tc>
          <w:tcPr>
            <w:tcW w:w="3423" w:type="dxa"/>
          </w:tcPr>
          <w:p w14:paraId="1E746543" w14:textId="39AE3941" w:rsidR="006E486A" w:rsidRDefault="00150DB0">
            <w:pPr>
              <w:rPr>
                <w:sz w:val="22"/>
                <w:szCs w:val="22"/>
              </w:rPr>
            </w:pPr>
            <w:r>
              <w:rPr>
                <w:sz w:val="22"/>
                <w:szCs w:val="22"/>
              </w:rPr>
              <w:t xml:space="preserve">Ms. Fulp will participate in </w:t>
            </w:r>
            <w:r w:rsidR="0033055D">
              <w:rPr>
                <w:sz w:val="22"/>
                <w:szCs w:val="22"/>
              </w:rPr>
              <w:t xml:space="preserve">a </w:t>
            </w:r>
            <w:r>
              <w:rPr>
                <w:sz w:val="22"/>
                <w:szCs w:val="22"/>
              </w:rPr>
              <w:t xml:space="preserve">psychiatric evaluation. </w:t>
            </w:r>
          </w:p>
        </w:tc>
        <w:tc>
          <w:tcPr>
            <w:tcW w:w="3484" w:type="dxa"/>
          </w:tcPr>
          <w:p w14:paraId="725D8E6F" w14:textId="1675E8DF" w:rsidR="006E486A" w:rsidRDefault="0033055D">
            <w:pPr>
              <w:rPr>
                <w:sz w:val="22"/>
                <w:szCs w:val="22"/>
              </w:rPr>
            </w:pPr>
            <w:r>
              <w:rPr>
                <w:sz w:val="22"/>
                <w:szCs w:val="22"/>
              </w:rPr>
              <w:t>Kristy Fulp</w:t>
            </w:r>
          </w:p>
        </w:tc>
        <w:tc>
          <w:tcPr>
            <w:tcW w:w="3389" w:type="dxa"/>
          </w:tcPr>
          <w:p w14:paraId="0A2E2307" w14:textId="001ED12E" w:rsidR="006E486A" w:rsidRDefault="0033055D">
            <w:pPr>
              <w:rPr>
                <w:sz w:val="22"/>
                <w:szCs w:val="22"/>
              </w:rPr>
            </w:pPr>
            <w:r>
              <w:rPr>
                <w:sz w:val="22"/>
                <w:szCs w:val="22"/>
              </w:rPr>
              <w:t xml:space="preserve">Evaluation is scheduled for </w:t>
            </w:r>
            <w:r w:rsidR="00150DB0">
              <w:rPr>
                <w:sz w:val="22"/>
                <w:szCs w:val="22"/>
              </w:rPr>
              <w:t>September 14, 2022</w:t>
            </w:r>
          </w:p>
        </w:tc>
      </w:tr>
      <w:tr w:rsidR="006E486A" w14:paraId="43C66BD6" w14:textId="77777777">
        <w:trPr>
          <w:jc w:val="center"/>
        </w:trPr>
        <w:tc>
          <w:tcPr>
            <w:tcW w:w="3423" w:type="dxa"/>
          </w:tcPr>
          <w:p w14:paraId="22A2E340" w14:textId="0C1676CA" w:rsidR="006E486A" w:rsidRDefault="00150DB0">
            <w:pPr>
              <w:rPr>
                <w:sz w:val="22"/>
                <w:szCs w:val="22"/>
              </w:rPr>
            </w:pPr>
            <w:r>
              <w:rPr>
                <w:sz w:val="22"/>
                <w:szCs w:val="22"/>
              </w:rPr>
              <w:t>Ms. Fulp will continue random urinalysis with Allied Counseling</w:t>
            </w:r>
            <w:r w:rsidR="00307C69">
              <w:rPr>
                <w:sz w:val="22"/>
                <w:szCs w:val="22"/>
              </w:rPr>
              <w:t>.</w:t>
            </w:r>
          </w:p>
        </w:tc>
        <w:tc>
          <w:tcPr>
            <w:tcW w:w="3484" w:type="dxa"/>
          </w:tcPr>
          <w:p w14:paraId="5DF4E40B" w14:textId="0332B34A" w:rsidR="006E486A" w:rsidRDefault="0033055D">
            <w:pPr>
              <w:rPr>
                <w:sz w:val="22"/>
                <w:szCs w:val="22"/>
              </w:rPr>
            </w:pPr>
            <w:r>
              <w:rPr>
                <w:sz w:val="22"/>
                <w:szCs w:val="22"/>
              </w:rPr>
              <w:t>Kristy</w:t>
            </w:r>
            <w:r w:rsidR="00150DB0">
              <w:rPr>
                <w:sz w:val="22"/>
                <w:szCs w:val="22"/>
              </w:rPr>
              <w:t xml:space="preserve"> Fulp</w:t>
            </w:r>
          </w:p>
        </w:tc>
        <w:tc>
          <w:tcPr>
            <w:tcW w:w="3389" w:type="dxa"/>
          </w:tcPr>
          <w:p w14:paraId="16DD5304" w14:textId="034D36B8" w:rsidR="006E486A" w:rsidRDefault="00150DB0">
            <w:pPr>
              <w:rPr>
                <w:sz w:val="22"/>
                <w:szCs w:val="22"/>
              </w:rPr>
            </w:pPr>
            <w:r>
              <w:rPr>
                <w:sz w:val="22"/>
                <w:szCs w:val="22"/>
              </w:rPr>
              <w:t>2x a month</w:t>
            </w:r>
          </w:p>
        </w:tc>
      </w:tr>
      <w:tr w:rsidR="006E486A" w14:paraId="46E2DA27" w14:textId="77777777">
        <w:trPr>
          <w:jc w:val="center"/>
        </w:trPr>
        <w:tc>
          <w:tcPr>
            <w:tcW w:w="3423" w:type="dxa"/>
          </w:tcPr>
          <w:p w14:paraId="2E23D11A" w14:textId="71B63A8C" w:rsidR="006E486A" w:rsidRDefault="006E486A">
            <w:pPr>
              <w:rPr>
                <w:sz w:val="22"/>
                <w:szCs w:val="22"/>
              </w:rPr>
            </w:pPr>
          </w:p>
        </w:tc>
        <w:tc>
          <w:tcPr>
            <w:tcW w:w="3484" w:type="dxa"/>
          </w:tcPr>
          <w:p w14:paraId="2F199C8D" w14:textId="6447C8E0" w:rsidR="006E486A" w:rsidRDefault="006E486A">
            <w:pPr>
              <w:rPr>
                <w:sz w:val="22"/>
                <w:szCs w:val="22"/>
              </w:rPr>
            </w:pPr>
          </w:p>
        </w:tc>
        <w:tc>
          <w:tcPr>
            <w:tcW w:w="3389" w:type="dxa"/>
          </w:tcPr>
          <w:p w14:paraId="0497995B" w14:textId="27849E75" w:rsidR="006E486A" w:rsidRDefault="006E486A">
            <w:pPr>
              <w:rPr>
                <w:sz w:val="22"/>
                <w:szCs w:val="22"/>
              </w:rPr>
            </w:pPr>
          </w:p>
        </w:tc>
      </w:tr>
      <w:tr w:rsidR="006E486A" w14:paraId="58378AF0" w14:textId="77777777">
        <w:trPr>
          <w:jc w:val="center"/>
        </w:trPr>
        <w:tc>
          <w:tcPr>
            <w:tcW w:w="3423" w:type="dxa"/>
          </w:tcPr>
          <w:p w14:paraId="07D7D673" w14:textId="77777777" w:rsidR="006E486A" w:rsidRDefault="006E486A">
            <w:pPr>
              <w:rPr>
                <w:sz w:val="22"/>
                <w:szCs w:val="22"/>
              </w:rPr>
            </w:pPr>
          </w:p>
        </w:tc>
        <w:tc>
          <w:tcPr>
            <w:tcW w:w="3484" w:type="dxa"/>
          </w:tcPr>
          <w:p w14:paraId="7E4AA9CE" w14:textId="77777777" w:rsidR="006E486A" w:rsidRDefault="006E486A">
            <w:pPr>
              <w:rPr>
                <w:sz w:val="22"/>
                <w:szCs w:val="22"/>
              </w:rPr>
            </w:pPr>
          </w:p>
        </w:tc>
        <w:tc>
          <w:tcPr>
            <w:tcW w:w="3389" w:type="dxa"/>
          </w:tcPr>
          <w:p w14:paraId="11612E3D" w14:textId="77777777" w:rsidR="006E486A" w:rsidRDefault="006E486A">
            <w:pPr>
              <w:rPr>
                <w:sz w:val="22"/>
                <w:szCs w:val="22"/>
              </w:rPr>
            </w:pPr>
          </w:p>
        </w:tc>
      </w:tr>
    </w:tbl>
    <w:p w14:paraId="65D9FC8A" w14:textId="77777777" w:rsidR="006E486A" w:rsidRDefault="006E486A">
      <w:pPr>
        <w:rPr>
          <w:sz w:val="22"/>
          <w:szCs w:val="22"/>
        </w:rPr>
      </w:pPr>
    </w:p>
    <w:p w14:paraId="76BA34CA" w14:textId="77777777" w:rsidR="006E486A" w:rsidRDefault="00974638">
      <w:pPr>
        <w:rPr>
          <w:sz w:val="22"/>
          <w:szCs w:val="22"/>
        </w:rPr>
      </w:pPr>
      <w:r w:rsidRPr="0033055D">
        <w:rPr>
          <w:sz w:val="22"/>
          <w:szCs w:val="22"/>
          <w:highlight w:val="yellow"/>
        </w:rPr>
        <w:t xml:space="preserve">Follow-up FTDM Scheduled: </w:t>
      </w:r>
      <w:bookmarkStart w:id="1" w:name="30j0zll" w:colFirst="0" w:colLast="0"/>
      <w:bookmarkEnd w:id="1"/>
      <w:r w:rsidRPr="0033055D">
        <w:rPr>
          <w:sz w:val="22"/>
          <w:szCs w:val="22"/>
          <w:highlight w:val="yellow"/>
        </w:rPr>
        <w:t>☐No</w:t>
      </w:r>
      <w:r>
        <w:rPr>
          <w:sz w:val="22"/>
          <w:szCs w:val="22"/>
        </w:rPr>
        <w:t xml:space="preserve">    </w:t>
      </w:r>
      <w:bookmarkStart w:id="2" w:name="1fob9te" w:colFirst="0" w:colLast="0"/>
      <w:bookmarkEnd w:id="2"/>
      <w:r>
        <w:rPr>
          <w:sz w:val="22"/>
          <w:szCs w:val="22"/>
        </w:rPr>
        <w:t>☐Yes     Date/Time:</w:t>
      </w:r>
      <w:r>
        <w:rPr>
          <w:sz w:val="22"/>
          <w:szCs w:val="22"/>
        </w:rPr>
        <w:tab/>
      </w:r>
    </w:p>
    <w:p w14:paraId="6088107C" w14:textId="77777777" w:rsidR="006E486A" w:rsidRDefault="006E486A">
      <w:pPr>
        <w:rPr>
          <w:sz w:val="22"/>
          <w:szCs w:val="22"/>
        </w:rPr>
      </w:pPr>
    </w:p>
    <w:p w14:paraId="5EED3C7D" w14:textId="77777777" w:rsidR="006E486A" w:rsidRDefault="006E486A">
      <w:pPr>
        <w:jc w:val="center"/>
        <w:rPr>
          <w:rFonts w:ascii="Arial" w:eastAsia="Arial" w:hAnsi="Arial" w:cs="Arial"/>
          <w:b/>
          <w:sz w:val="22"/>
          <w:szCs w:val="22"/>
        </w:rPr>
      </w:pPr>
    </w:p>
    <w:p w14:paraId="4E366046" w14:textId="77777777" w:rsidR="006E486A" w:rsidRDefault="006E486A">
      <w:pPr>
        <w:jc w:val="center"/>
        <w:rPr>
          <w:rFonts w:ascii="Arial" w:eastAsia="Arial" w:hAnsi="Arial" w:cs="Arial"/>
          <w:b/>
          <w:sz w:val="22"/>
          <w:szCs w:val="22"/>
        </w:rPr>
      </w:pPr>
    </w:p>
    <w:p w14:paraId="1718479B" w14:textId="77777777" w:rsidR="006E486A" w:rsidRDefault="006E486A">
      <w:pPr>
        <w:jc w:val="center"/>
        <w:rPr>
          <w:rFonts w:ascii="Arial" w:eastAsia="Arial" w:hAnsi="Arial" w:cs="Arial"/>
          <w:b/>
          <w:sz w:val="22"/>
          <w:szCs w:val="22"/>
        </w:rPr>
      </w:pPr>
    </w:p>
    <w:p w14:paraId="197FC78C" w14:textId="77777777" w:rsidR="006E486A" w:rsidRDefault="006E486A">
      <w:pPr>
        <w:jc w:val="center"/>
        <w:rPr>
          <w:rFonts w:ascii="Arial" w:eastAsia="Arial" w:hAnsi="Arial" w:cs="Arial"/>
          <w:b/>
          <w:sz w:val="22"/>
          <w:szCs w:val="22"/>
        </w:rPr>
      </w:pPr>
    </w:p>
    <w:p w14:paraId="56170F37" w14:textId="77777777" w:rsidR="006E486A" w:rsidRDefault="006E486A">
      <w:pPr>
        <w:jc w:val="center"/>
        <w:rPr>
          <w:rFonts w:ascii="Arial" w:eastAsia="Arial" w:hAnsi="Arial" w:cs="Arial"/>
          <w:b/>
          <w:sz w:val="22"/>
          <w:szCs w:val="22"/>
        </w:rPr>
      </w:pPr>
    </w:p>
    <w:p w14:paraId="616D9778" w14:textId="77777777" w:rsidR="006E486A" w:rsidRDefault="00974638" w:rsidP="001F4CEE">
      <w:pPr>
        <w:rPr>
          <w:rFonts w:ascii="Arial" w:eastAsia="Arial" w:hAnsi="Arial" w:cs="Arial"/>
          <w:sz w:val="22"/>
          <w:szCs w:val="22"/>
        </w:rPr>
      </w:pPr>
      <w:r>
        <w:rPr>
          <w:rFonts w:ascii="Arial" w:eastAsia="Arial" w:hAnsi="Arial" w:cs="Arial"/>
          <w:b/>
          <w:sz w:val="22"/>
          <w:szCs w:val="22"/>
        </w:rPr>
        <w:t>Facilitated Meeting Confidentiality Agreement</w:t>
      </w:r>
    </w:p>
    <w:p w14:paraId="4458C57D" w14:textId="77777777" w:rsidR="006E486A" w:rsidRDefault="006E486A">
      <w:pPr>
        <w:rPr>
          <w:rFonts w:ascii="Arial" w:eastAsia="Arial" w:hAnsi="Arial" w:cs="Arial"/>
          <w:sz w:val="22"/>
          <w:szCs w:val="22"/>
        </w:rPr>
      </w:pPr>
    </w:p>
    <w:p w14:paraId="1C9D1FA8" w14:textId="77777777" w:rsidR="006E486A" w:rsidRDefault="00974638">
      <w:pPr>
        <w:rPr>
          <w:rFonts w:ascii="Arial" w:eastAsia="Arial" w:hAnsi="Arial" w:cs="Arial"/>
          <w:sz w:val="22"/>
          <w:szCs w:val="22"/>
        </w:rPr>
      </w:pPr>
      <w:r>
        <w:rPr>
          <w:rFonts w:ascii="Arial" w:eastAsia="Arial" w:hAnsi="Arial" w:cs="Arial"/>
          <w:sz w:val="22"/>
          <w:szCs w:val="22"/>
        </w:rPr>
        <w:t>The purpose of the facilitated meeting is to invite family, family members, their identified supports, and Department of Social Services staff to work together to protect the child or children and promote the family’s well-being.  I also understand that the facilitated meeting is a meeting with local Department of Social Services staff, the parents or guardian of the child or children, the child or children, family members, and other people chosen by family members to support the family in carrying out a plan made by this team at the facilitated meeting.  By my signature below, I acknowledge that I will have access to information that is personal and confidential. I understand that I may use this information only as necessary to carry out my role as part of this family team, and agree that I will not share this information with anyone who is not a member of this team unless otherwise required under Maryland law.  I understand that I can refuse to sign this confidentiality agreement, but in doing so I will no longer be allowed to participate in the facilitated meeting.  </w:t>
      </w:r>
    </w:p>
    <w:p w14:paraId="52D4424D" w14:textId="77777777" w:rsidR="006E486A" w:rsidRDefault="006E486A">
      <w:pPr>
        <w:rPr>
          <w:rFonts w:ascii="Arial" w:eastAsia="Arial" w:hAnsi="Arial" w:cs="Arial"/>
          <w:sz w:val="22"/>
          <w:szCs w:val="22"/>
        </w:rPr>
      </w:pPr>
    </w:p>
    <w:tbl>
      <w:tblPr>
        <w:tblStyle w:val="a4"/>
        <w:tblW w:w="9525"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2205"/>
        <w:gridCol w:w="3750"/>
      </w:tblGrid>
      <w:tr w:rsidR="006E486A" w14:paraId="365DB6E7" w14:textId="77777777">
        <w:tc>
          <w:tcPr>
            <w:tcW w:w="3570" w:type="dxa"/>
            <w:shd w:val="clear" w:color="auto" w:fill="auto"/>
            <w:tcMar>
              <w:top w:w="100" w:type="dxa"/>
              <w:left w:w="100" w:type="dxa"/>
              <w:bottom w:w="100" w:type="dxa"/>
              <w:right w:w="100" w:type="dxa"/>
            </w:tcMar>
          </w:tcPr>
          <w:p w14:paraId="34006EBF" w14:textId="77777777" w:rsidR="006E486A" w:rsidRDefault="00974638">
            <w:pPr>
              <w:widowControl w:val="0"/>
              <w:jc w:val="center"/>
              <w:rPr>
                <w:rFonts w:ascii="Arial" w:eastAsia="Arial" w:hAnsi="Arial" w:cs="Arial"/>
                <w:b/>
                <w:sz w:val="22"/>
                <w:szCs w:val="22"/>
              </w:rPr>
            </w:pPr>
            <w:r>
              <w:rPr>
                <w:rFonts w:ascii="Arial" w:eastAsia="Arial" w:hAnsi="Arial" w:cs="Arial"/>
                <w:b/>
                <w:sz w:val="22"/>
                <w:szCs w:val="22"/>
              </w:rPr>
              <w:t xml:space="preserve">Name of Participant </w:t>
            </w:r>
          </w:p>
          <w:p w14:paraId="0FA56903" w14:textId="77777777" w:rsidR="006E486A" w:rsidRDefault="00974638">
            <w:pPr>
              <w:widowControl w:val="0"/>
              <w:jc w:val="center"/>
              <w:rPr>
                <w:rFonts w:ascii="Arial" w:eastAsia="Arial" w:hAnsi="Arial" w:cs="Arial"/>
                <w:sz w:val="22"/>
                <w:szCs w:val="22"/>
              </w:rPr>
            </w:pPr>
            <w:r>
              <w:rPr>
                <w:rFonts w:ascii="Arial" w:eastAsia="Arial" w:hAnsi="Arial" w:cs="Arial"/>
                <w:sz w:val="22"/>
                <w:szCs w:val="22"/>
              </w:rPr>
              <w:t>(Please Print)</w:t>
            </w:r>
          </w:p>
        </w:tc>
        <w:tc>
          <w:tcPr>
            <w:tcW w:w="2205" w:type="dxa"/>
            <w:shd w:val="clear" w:color="auto" w:fill="auto"/>
            <w:tcMar>
              <w:top w:w="100" w:type="dxa"/>
              <w:left w:w="100" w:type="dxa"/>
              <w:bottom w:w="100" w:type="dxa"/>
              <w:right w:w="100" w:type="dxa"/>
            </w:tcMar>
          </w:tcPr>
          <w:p w14:paraId="57BA407A" w14:textId="77777777" w:rsidR="006E486A" w:rsidRDefault="00974638">
            <w:pPr>
              <w:widowControl w:val="0"/>
              <w:jc w:val="center"/>
              <w:rPr>
                <w:rFonts w:ascii="Arial" w:eastAsia="Arial" w:hAnsi="Arial" w:cs="Arial"/>
                <w:b/>
                <w:sz w:val="22"/>
                <w:szCs w:val="22"/>
              </w:rPr>
            </w:pPr>
            <w:r>
              <w:rPr>
                <w:rFonts w:ascii="Arial" w:eastAsia="Arial" w:hAnsi="Arial" w:cs="Arial"/>
                <w:b/>
                <w:sz w:val="22"/>
                <w:szCs w:val="22"/>
              </w:rPr>
              <w:t xml:space="preserve">Relationship to Family </w:t>
            </w:r>
          </w:p>
        </w:tc>
        <w:tc>
          <w:tcPr>
            <w:tcW w:w="3750" w:type="dxa"/>
            <w:shd w:val="clear" w:color="auto" w:fill="auto"/>
            <w:tcMar>
              <w:top w:w="100" w:type="dxa"/>
              <w:left w:w="100" w:type="dxa"/>
              <w:bottom w:w="100" w:type="dxa"/>
              <w:right w:w="100" w:type="dxa"/>
            </w:tcMar>
          </w:tcPr>
          <w:p w14:paraId="1F485E7D" w14:textId="77777777" w:rsidR="006E486A" w:rsidRDefault="00974638">
            <w:pPr>
              <w:widowControl w:val="0"/>
              <w:jc w:val="center"/>
              <w:rPr>
                <w:rFonts w:ascii="Arial" w:eastAsia="Arial" w:hAnsi="Arial" w:cs="Arial"/>
                <w:sz w:val="22"/>
                <w:szCs w:val="22"/>
              </w:rPr>
            </w:pPr>
            <w:r>
              <w:rPr>
                <w:rFonts w:ascii="Arial" w:eastAsia="Arial" w:hAnsi="Arial" w:cs="Arial"/>
                <w:b/>
                <w:sz w:val="22"/>
                <w:szCs w:val="22"/>
              </w:rPr>
              <w:t>Date and Signature for Agreement on Confidentiality</w:t>
            </w:r>
            <w:r>
              <w:rPr>
                <w:rFonts w:ascii="Arial" w:eastAsia="Arial" w:hAnsi="Arial" w:cs="Arial"/>
                <w:sz w:val="22"/>
                <w:szCs w:val="22"/>
              </w:rPr>
              <w:t xml:space="preserve"> </w:t>
            </w:r>
          </w:p>
        </w:tc>
      </w:tr>
      <w:tr w:rsidR="006E486A" w14:paraId="40C0228C" w14:textId="77777777">
        <w:tc>
          <w:tcPr>
            <w:tcW w:w="3570" w:type="dxa"/>
            <w:shd w:val="clear" w:color="auto" w:fill="auto"/>
            <w:tcMar>
              <w:top w:w="100" w:type="dxa"/>
              <w:left w:w="100" w:type="dxa"/>
              <w:bottom w:w="100" w:type="dxa"/>
              <w:right w:w="100" w:type="dxa"/>
            </w:tcMar>
          </w:tcPr>
          <w:p w14:paraId="443E9F6C" w14:textId="2983B19E" w:rsidR="006E486A" w:rsidRDefault="00844C2E">
            <w:pPr>
              <w:widowControl w:val="0"/>
              <w:rPr>
                <w:rFonts w:ascii="Arial" w:eastAsia="Arial" w:hAnsi="Arial" w:cs="Arial"/>
                <w:sz w:val="22"/>
                <w:szCs w:val="22"/>
              </w:rPr>
            </w:pPr>
            <w:r>
              <w:rPr>
                <w:rFonts w:ascii="Arial" w:eastAsia="Arial" w:hAnsi="Arial" w:cs="Arial"/>
                <w:sz w:val="22"/>
                <w:szCs w:val="22"/>
              </w:rPr>
              <w:t xml:space="preserve">Anna Green </w:t>
            </w:r>
          </w:p>
        </w:tc>
        <w:tc>
          <w:tcPr>
            <w:tcW w:w="2205" w:type="dxa"/>
            <w:shd w:val="clear" w:color="auto" w:fill="auto"/>
            <w:tcMar>
              <w:top w:w="100" w:type="dxa"/>
              <w:left w:w="100" w:type="dxa"/>
              <w:bottom w:w="100" w:type="dxa"/>
              <w:right w:w="100" w:type="dxa"/>
            </w:tcMar>
          </w:tcPr>
          <w:p w14:paraId="3176D477" w14:textId="1BDAA141" w:rsidR="006E486A" w:rsidRDefault="00844C2E">
            <w:pPr>
              <w:widowControl w:val="0"/>
              <w:rPr>
                <w:rFonts w:ascii="Arial" w:eastAsia="Arial" w:hAnsi="Arial" w:cs="Arial"/>
                <w:sz w:val="22"/>
                <w:szCs w:val="22"/>
              </w:rPr>
            </w:pPr>
            <w:r>
              <w:rPr>
                <w:rFonts w:ascii="Arial" w:eastAsia="Arial" w:hAnsi="Arial" w:cs="Arial"/>
                <w:sz w:val="22"/>
                <w:szCs w:val="22"/>
              </w:rPr>
              <w:t>OOH Social Worker</w:t>
            </w:r>
          </w:p>
        </w:tc>
        <w:tc>
          <w:tcPr>
            <w:tcW w:w="3750" w:type="dxa"/>
            <w:shd w:val="clear" w:color="auto" w:fill="auto"/>
            <w:tcMar>
              <w:top w:w="100" w:type="dxa"/>
              <w:left w:w="100" w:type="dxa"/>
              <w:bottom w:w="100" w:type="dxa"/>
              <w:right w:w="100" w:type="dxa"/>
            </w:tcMar>
          </w:tcPr>
          <w:p w14:paraId="36C1B817" w14:textId="135BD546" w:rsidR="006E486A" w:rsidRDefault="00B04058">
            <w:pPr>
              <w:widowControl w:val="0"/>
              <w:rPr>
                <w:rFonts w:ascii="Arial" w:eastAsia="Arial" w:hAnsi="Arial" w:cs="Arial"/>
                <w:sz w:val="22"/>
                <w:szCs w:val="22"/>
              </w:rPr>
            </w:pPr>
            <w:r>
              <w:rPr>
                <w:rFonts w:ascii="Arial" w:eastAsia="Arial" w:hAnsi="Arial" w:cs="Arial"/>
                <w:sz w:val="22"/>
                <w:szCs w:val="22"/>
              </w:rPr>
              <w:t>Verbal</w:t>
            </w:r>
          </w:p>
        </w:tc>
      </w:tr>
      <w:tr w:rsidR="006E486A" w14:paraId="092F7767" w14:textId="77777777">
        <w:tc>
          <w:tcPr>
            <w:tcW w:w="3570" w:type="dxa"/>
            <w:shd w:val="clear" w:color="auto" w:fill="auto"/>
            <w:tcMar>
              <w:top w:w="100" w:type="dxa"/>
              <w:left w:w="100" w:type="dxa"/>
              <w:bottom w:w="100" w:type="dxa"/>
              <w:right w:w="100" w:type="dxa"/>
            </w:tcMar>
          </w:tcPr>
          <w:p w14:paraId="25FA26AF" w14:textId="783A82B7" w:rsidR="006E486A" w:rsidRDefault="00844C2E">
            <w:pPr>
              <w:widowControl w:val="0"/>
              <w:rPr>
                <w:rFonts w:ascii="Arial" w:eastAsia="Arial" w:hAnsi="Arial" w:cs="Arial"/>
                <w:sz w:val="22"/>
                <w:szCs w:val="22"/>
              </w:rPr>
            </w:pPr>
            <w:r>
              <w:rPr>
                <w:rFonts w:ascii="Arial" w:eastAsia="Arial" w:hAnsi="Arial" w:cs="Arial"/>
                <w:sz w:val="22"/>
                <w:szCs w:val="22"/>
              </w:rPr>
              <w:t>Brenda Alwine</w:t>
            </w:r>
          </w:p>
        </w:tc>
        <w:tc>
          <w:tcPr>
            <w:tcW w:w="2205" w:type="dxa"/>
            <w:shd w:val="clear" w:color="auto" w:fill="auto"/>
            <w:tcMar>
              <w:top w:w="100" w:type="dxa"/>
              <w:left w:w="100" w:type="dxa"/>
              <w:bottom w:w="100" w:type="dxa"/>
              <w:right w:w="100" w:type="dxa"/>
            </w:tcMar>
          </w:tcPr>
          <w:p w14:paraId="08AAC88A" w14:textId="1AE51C03" w:rsidR="006E486A" w:rsidRDefault="00844C2E">
            <w:pPr>
              <w:widowControl w:val="0"/>
              <w:rPr>
                <w:rFonts w:ascii="Arial" w:eastAsia="Arial" w:hAnsi="Arial" w:cs="Arial"/>
                <w:sz w:val="22"/>
                <w:szCs w:val="22"/>
              </w:rPr>
            </w:pPr>
            <w:r>
              <w:rPr>
                <w:rFonts w:ascii="Arial" w:eastAsia="Arial" w:hAnsi="Arial" w:cs="Arial"/>
                <w:sz w:val="22"/>
                <w:szCs w:val="22"/>
              </w:rPr>
              <w:t>OOH Supervisor</w:t>
            </w:r>
          </w:p>
        </w:tc>
        <w:tc>
          <w:tcPr>
            <w:tcW w:w="3750" w:type="dxa"/>
            <w:shd w:val="clear" w:color="auto" w:fill="auto"/>
            <w:tcMar>
              <w:top w:w="100" w:type="dxa"/>
              <w:left w:w="100" w:type="dxa"/>
              <w:bottom w:w="100" w:type="dxa"/>
              <w:right w:w="100" w:type="dxa"/>
            </w:tcMar>
          </w:tcPr>
          <w:p w14:paraId="1ADC1C1E" w14:textId="0C345FEE" w:rsidR="006E486A" w:rsidRDefault="00B04058">
            <w:pPr>
              <w:widowControl w:val="0"/>
              <w:rPr>
                <w:rFonts w:ascii="Arial" w:eastAsia="Arial" w:hAnsi="Arial" w:cs="Arial"/>
                <w:sz w:val="22"/>
                <w:szCs w:val="22"/>
              </w:rPr>
            </w:pPr>
            <w:r>
              <w:rPr>
                <w:rFonts w:ascii="Arial" w:eastAsia="Arial" w:hAnsi="Arial" w:cs="Arial"/>
                <w:sz w:val="22"/>
                <w:szCs w:val="22"/>
              </w:rPr>
              <w:t>Verbal</w:t>
            </w:r>
          </w:p>
        </w:tc>
      </w:tr>
      <w:tr w:rsidR="006E486A" w14:paraId="50D4D830" w14:textId="77777777">
        <w:tc>
          <w:tcPr>
            <w:tcW w:w="3570" w:type="dxa"/>
            <w:shd w:val="clear" w:color="auto" w:fill="auto"/>
            <w:tcMar>
              <w:top w:w="100" w:type="dxa"/>
              <w:left w:w="100" w:type="dxa"/>
              <w:bottom w:w="100" w:type="dxa"/>
              <w:right w:w="100" w:type="dxa"/>
            </w:tcMar>
          </w:tcPr>
          <w:p w14:paraId="7D046F59" w14:textId="0555A62B" w:rsidR="006E486A" w:rsidRDefault="00844C2E">
            <w:pPr>
              <w:widowControl w:val="0"/>
              <w:rPr>
                <w:rFonts w:ascii="Arial" w:eastAsia="Arial" w:hAnsi="Arial" w:cs="Arial"/>
                <w:sz w:val="22"/>
                <w:szCs w:val="22"/>
              </w:rPr>
            </w:pPr>
            <w:r>
              <w:rPr>
                <w:rFonts w:ascii="Arial" w:eastAsia="Arial" w:hAnsi="Arial" w:cs="Arial"/>
                <w:sz w:val="22"/>
                <w:szCs w:val="22"/>
              </w:rPr>
              <w:t>Heather Chorney</w:t>
            </w:r>
          </w:p>
        </w:tc>
        <w:tc>
          <w:tcPr>
            <w:tcW w:w="2205" w:type="dxa"/>
            <w:shd w:val="clear" w:color="auto" w:fill="auto"/>
            <w:tcMar>
              <w:top w:w="100" w:type="dxa"/>
              <w:left w:w="100" w:type="dxa"/>
              <w:bottom w:w="100" w:type="dxa"/>
              <w:right w:w="100" w:type="dxa"/>
            </w:tcMar>
          </w:tcPr>
          <w:p w14:paraId="2E30ADBB" w14:textId="09C277DA" w:rsidR="006E486A" w:rsidRDefault="00844C2E">
            <w:pPr>
              <w:widowControl w:val="0"/>
              <w:rPr>
                <w:rFonts w:ascii="Arial" w:eastAsia="Arial" w:hAnsi="Arial" w:cs="Arial"/>
                <w:sz w:val="22"/>
                <w:szCs w:val="22"/>
              </w:rPr>
            </w:pPr>
            <w:r>
              <w:rPr>
                <w:rFonts w:ascii="Arial" w:eastAsia="Arial" w:hAnsi="Arial" w:cs="Arial"/>
                <w:sz w:val="22"/>
                <w:szCs w:val="22"/>
              </w:rPr>
              <w:t xml:space="preserve">Resource Social </w:t>
            </w:r>
            <w:r>
              <w:rPr>
                <w:rFonts w:ascii="Arial" w:eastAsia="Arial" w:hAnsi="Arial" w:cs="Arial"/>
                <w:sz w:val="22"/>
                <w:szCs w:val="22"/>
              </w:rPr>
              <w:lastRenderedPageBreak/>
              <w:t xml:space="preserve">Worker </w:t>
            </w:r>
          </w:p>
        </w:tc>
        <w:tc>
          <w:tcPr>
            <w:tcW w:w="3750" w:type="dxa"/>
            <w:shd w:val="clear" w:color="auto" w:fill="auto"/>
            <w:tcMar>
              <w:top w:w="100" w:type="dxa"/>
              <w:left w:w="100" w:type="dxa"/>
              <w:bottom w:w="100" w:type="dxa"/>
              <w:right w:w="100" w:type="dxa"/>
            </w:tcMar>
          </w:tcPr>
          <w:p w14:paraId="1C85B747" w14:textId="59CFDF23" w:rsidR="006E486A" w:rsidRDefault="00B04058">
            <w:pPr>
              <w:widowControl w:val="0"/>
              <w:rPr>
                <w:rFonts w:ascii="Arial" w:eastAsia="Arial" w:hAnsi="Arial" w:cs="Arial"/>
                <w:sz w:val="22"/>
                <w:szCs w:val="22"/>
              </w:rPr>
            </w:pPr>
            <w:r>
              <w:rPr>
                <w:rFonts w:ascii="Arial" w:eastAsia="Arial" w:hAnsi="Arial" w:cs="Arial"/>
                <w:sz w:val="22"/>
                <w:szCs w:val="22"/>
              </w:rPr>
              <w:lastRenderedPageBreak/>
              <w:t>Verbal</w:t>
            </w:r>
          </w:p>
        </w:tc>
      </w:tr>
      <w:tr w:rsidR="006E486A" w14:paraId="2D70322F" w14:textId="77777777">
        <w:tc>
          <w:tcPr>
            <w:tcW w:w="3570" w:type="dxa"/>
            <w:shd w:val="clear" w:color="auto" w:fill="auto"/>
            <w:tcMar>
              <w:top w:w="100" w:type="dxa"/>
              <w:left w:w="100" w:type="dxa"/>
              <w:bottom w:w="100" w:type="dxa"/>
              <w:right w:w="100" w:type="dxa"/>
            </w:tcMar>
          </w:tcPr>
          <w:p w14:paraId="10768886" w14:textId="7B3BE1CE" w:rsidR="006E486A" w:rsidRDefault="00844C2E">
            <w:pPr>
              <w:widowControl w:val="0"/>
              <w:rPr>
                <w:rFonts w:ascii="Arial" w:eastAsia="Arial" w:hAnsi="Arial" w:cs="Arial"/>
                <w:sz w:val="22"/>
                <w:szCs w:val="22"/>
              </w:rPr>
            </w:pPr>
            <w:r>
              <w:rPr>
                <w:rFonts w:ascii="Arial" w:eastAsia="Arial" w:hAnsi="Arial" w:cs="Arial"/>
                <w:sz w:val="22"/>
                <w:szCs w:val="22"/>
              </w:rPr>
              <w:t>Kristy Fulp</w:t>
            </w:r>
          </w:p>
        </w:tc>
        <w:tc>
          <w:tcPr>
            <w:tcW w:w="2205" w:type="dxa"/>
            <w:shd w:val="clear" w:color="auto" w:fill="auto"/>
            <w:tcMar>
              <w:top w:w="100" w:type="dxa"/>
              <w:left w:w="100" w:type="dxa"/>
              <w:bottom w:w="100" w:type="dxa"/>
              <w:right w:w="100" w:type="dxa"/>
            </w:tcMar>
          </w:tcPr>
          <w:p w14:paraId="2E60436A" w14:textId="097E9126" w:rsidR="006E486A" w:rsidRDefault="00844C2E">
            <w:pPr>
              <w:widowControl w:val="0"/>
              <w:rPr>
                <w:rFonts w:ascii="Arial" w:eastAsia="Arial" w:hAnsi="Arial" w:cs="Arial"/>
                <w:sz w:val="22"/>
                <w:szCs w:val="22"/>
              </w:rPr>
            </w:pPr>
            <w:r>
              <w:rPr>
                <w:rFonts w:ascii="Arial" w:eastAsia="Arial" w:hAnsi="Arial" w:cs="Arial"/>
                <w:sz w:val="22"/>
                <w:szCs w:val="22"/>
              </w:rPr>
              <w:t>Mother</w:t>
            </w:r>
          </w:p>
        </w:tc>
        <w:tc>
          <w:tcPr>
            <w:tcW w:w="3750" w:type="dxa"/>
            <w:shd w:val="clear" w:color="auto" w:fill="auto"/>
            <w:tcMar>
              <w:top w:w="100" w:type="dxa"/>
              <w:left w:w="100" w:type="dxa"/>
              <w:bottom w:w="100" w:type="dxa"/>
              <w:right w:w="100" w:type="dxa"/>
            </w:tcMar>
          </w:tcPr>
          <w:p w14:paraId="3E06FEF7" w14:textId="7FF78FB2" w:rsidR="006E486A" w:rsidRDefault="00B04058">
            <w:pPr>
              <w:widowControl w:val="0"/>
              <w:rPr>
                <w:rFonts w:ascii="Arial" w:eastAsia="Arial" w:hAnsi="Arial" w:cs="Arial"/>
                <w:sz w:val="22"/>
                <w:szCs w:val="22"/>
              </w:rPr>
            </w:pPr>
            <w:r>
              <w:rPr>
                <w:rFonts w:ascii="Arial" w:eastAsia="Arial" w:hAnsi="Arial" w:cs="Arial"/>
                <w:sz w:val="22"/>
                <w:szCs w:val="22"/>
              </w:rPr>
              <w:t>Verbal</w:t>
            </w:r>
          </w:p>
        </w:tc>
      </w:tr>
      <w:tr w:rsidR="006E486A" w14:paraId="4EF523D9" w14:textId="77777777">
        <w:tc>
          <w:tcPr>
            <w:tcW w:w="3570" w:type="dxa"/>
            <w:shd w:val="clear" w:color="auto" w:fill="auto"/>
            <w:tcMar>
              <w:top w:w="100" w:type="dxa"/>
              <w:left w:w="100" w:type="dxa"/>
              <w:bottom w:w="100" w:type="dxa"/>
              <w:right w:w="100" w:type="dxa"/>
            </w:tcMar>
          </w:tcPr>
          <w:p w14:paraId="4441F07E" w14:textId="5A1E0A80" w:rsidR="006E486A" w:rsidRPr="00844C2E" w:rsidRDefault="00844C2E">
            <w:pPr>
              <w:widowControl w:val="0"/>
              <w:rPr>
                <w:rFonts w:ascii="Arial" w:eastAsia="Arial" w:hAnsi="Arial" w:cs="Arial"/>
              </w:rPr>
            </w:pPr>
            <w:r w:rsidRPr="00844C2E">
              <w:rPr>
                <w:rFonts w:ascii="Arial" w:eastAsia="Calibri" w:hAnsi="Arial" w:cs="Arial"/>
                <w:sz w:val="22"/>
                <w:szCs w:val="22"/>
              </w:rPr>
              <w:t>Mama “Mohammed” Njoya</w:t>
            </w:r>
            <w:r w:rsidRPr="00844C2E">
              <w:rPr>
                <w:rFonts w:eastAsia="Calibri"/>
              </w:rPr>
              <w:t> </w:t>
            </w:r>
          </w:p>
        </w:tc>
        <w:tc>
          <w:tcPr>
            <w:tcW w:w="2205" w:type="dxa"/>
            <w:shd w:val="clear" w:color="auto" w:fill="auto"/>
            <w:tcMar>
              <w:top w:w="100" w:type="dxa"/>
              <w:left w:w="100" w:type="dxa"/>
              <w:bottom w:w="100" w:type="dxa"/>
              <w:right w:w="100" w:type="dxa"/>
            </w:tcMar>
          </w:tcPr>
          <w:p w14:paraId="30B3ED30" w14:textId="538B2D2D" w:rsidR="006E486A" w:rsidRDefault="00844C2E">
            <w:pPr>
              <w:widowControl w:val="0"/>
              <w:rPr>
                <w:rFonts w:ascii="Arial" w:eastAsia="Arial" w:hAnsi="Arial" w:cs="Arial"/>
                <w:sz w:val="22"/>
                <w:szCs w:val="22"/>
              </w:rPr>
            </w:pPr>
            <w:r>
              <w:rPr>
                <w:rFonts w:ascii="Arial" w:eastAsia="Arial" w:hAnsi="Arial" w:cs="Arial"/>
                <w:sz w:val="22"/>
                <w:szCs w:val="22"/>
              </w:rPr>
              <w:t>Father</w:t>
            </w:r>
          </w:p>
        </w:tc>
        <w:tc>
          <w:tcPr>
            <w:tcW w:w="3750" w:type="dxa"/>
            <w:shd w:val="clear" w:color="auto" w:fill="auto"/>
            <w:tcMar>
              <w:top w:w="100" w:type="dxa"/>
              <w:left w:w="100" w:type="dxa"/>
              <w:bottom w:w="100" w:type="dxa"/>
              <w:right w:w="100" w:type="dxa"/>
            </w:tcMar>
          </w:tcPr>
          <w:p w14:paraId="019F14FF" w14:textId="3D156745" w:rsidR="006E486A" w:rsidRDefault="00B04058">
            <w:pPr>
              <w:widowControl w:val="0"/>
              <w:rPr>
                <w:rFonts w:ascii="Arial" w:eastAsia="Arial" w:hAnsi="Arial" w:cs="Arial"/>
                <w:sz w:val="22"/>
                <w:szCs w:val="22"/>
              </w:rPr>
            </w:pPr>
            <w:r>
              <w:rPr>
                <w:rFonts w:ascii="Arial" w:eastAsia="Arial" w:hAnsi="Arial" w:cs="Arial"/>
                <w:sz w:val="22"/>
                <w:szCs w:val="22"/>
              </w:rPr>
              <w:t>Verbal</w:t>
            </w:r>
          </w:p>
        </w:tc>
      </w:tr>
      <w:tr w:rsidR="006E486A" w14:paraId="222EA718" w14:textId="77777777">
        <w:tc>
          <w:tcPr>
            <w:tcW w:w="3570" w:type="dxa"/>
            <w:shd w:val="clear" w:color="auto" w:fill="auto"/>
            <w:tcMar>
              <w:top w:w="100" w:type="dxa"/>
              <w:left w:w="100" w:type="dxa"/>
              <w:bottom w:w="100" w:type="dxa"/>
              <w:right w:w="100" w:type="dxa"/>
            </w:tcMar>
          </w:tcPr>
          <w:p w14:paraId="2D6D11ED" w14:textId="57ECDD42" w:rsidR="006E486A" w:rsidRDefault="00844C2E">
            <w:pPr>
              <w:widowControl w:val="0"/>
              <w:rPr>
                <w:rFonts w:ascii="Arial" w:eastAsia="Arial" w:hAnsi="Arial" w:cs="Arial"/>
                <w:sz w:val="22"/>
                <w:szCs w:val="22"/>
              </w:rPr>
            </w:pPr>
            <w:r>
              <w:rPr>
                <w:rFonts w:ascii="Arial" w:eastAsia="Arial" w:hAnsi="Arial" w:cs="Arial"/>
                <w:sz w:val="22"/>
                <w:szCs w:val="22"/>
              </w:rPr>
              <w:t>Robert Bokman</w:t>
            </w:r>
          </w:p>
        </w:tc>
        <w:tc>
          <w:tcPr>
            <w:tcW w:w="2205" w:type="dxa"/>
            <w:shd w:val="clear" w:color="auto" w:fill="auto"/>
            <w:tcMar>
              <w:top w:w="100" w:type="dxa"/>
              <w:left w:w="100" w:type="dxa"/>
              <w:bottom w:w="100" w:type="dxa"/>
              <w:right w:w="100" w:type="dxa"/>
            </w:tcMar>
          </w:tcPr>
          <w:p w14:paraId="4C558B16" w14:textId="13CB001A" w:rsidR="006E486A" w:rsidRDefault="00844C2E">
            <w:pPr>
              <w:widowControl w:val="0"/>
              <w:rPr>
                <w:rFonts w:ascii="Arial" w:eastAsia="Arial" w:hAnsi="Arial" w:cs="Arial"/>
                <w:sz w:val="22"/>
                <w:szCs w:val="22"/>
              </w:rPr>
            </w:pPr>
            <w:r>
              <w:rPr>
                <w:rFonts w:ascii="Arial" w:eastAsia="Arial" w:hAnsi="Arial" w:cs="Arial"/>
                <w:sz w:val="22"/>
                <w:szCs w:val="22"/>
              </w:rPr>
              <w:t>DSS Attorney</w:t>
            </w:r>
          </w:p>
        </w:tc>
        <w:tc>
          <w:tcPr>
            <w:tcW w:w="3750" w:type="dxa"/>
            <w:shd w:val="clear" w:color="auto" w:fill="auto"/>
            <w:tcMar>
              <w:top w:w="100" w:type="dxa"/>
              <w:left w:w="100" w:type="dxa"/>
              <w:bottom w:w="100" w:type="dxa"/>
              <w:right w:w="100" w:type="dxa"/>
            </w:tcMar>
          </w:tcPr>
          <w:p w14:paraId="08C5AA9B" w14:textId="11BDD14C" w:rsidR="006E486A" w:rsidRDefault="00B04058">
            <w:pPr>
              <w:widowControl w:val="0"/>
              <w:rPr>
                <w:rFonts w:ascii="Arial" w:eastAsia="Arial" w:hAnsi="Arial" w:cs="Arial"/>
                <w:sz w:val="22"/>
                <w:szCs w:val="22"/>
              </w:rPr>
            </w:pPr>
            <w:r>
              <w:rPr>
                <w:rFonts w:ascii="Arial" w:eastAsia="Arial" w:hAnsi="Arial" w:cs="Arial"/>
                <w:sz w:val="22"/>
                <w:szCs w:val="22"/>
              </w:rPr>
              <w:t>Verbal</w:t>
            </w:r>
          </w:p>
        </w:tc>
      </w:tr>
      <w:tr w:rsidR="006E486A" w14:paraId="05ECF9DE" w14:textId="77777777">
        <w:tc>
          <w:tcPr>
            <w:tcW w:w="3570" w:type="dxa"/>
            <w:shd w:val="clear" w:color="auto" w:fill="auto"/>
            <w:tcMar>
              <w:top w:w="100" w:type="dxa"/>
              <w:left w:w="100" w:type="dxa"/>
              <w:bottom w:w="100" w:type="dxa"/>
              <w:right w:w="100" w:type="dxa"/>
            </w:tcMar>
          </w:tcPr>
          <w:p w14:paraId="72CD12B1" w14:textId="3BE413D8" w:rsidR="006E486A" w:rsidRDefault="00844C2E">
            <w:pPr>
              <w:widowControl w:val="0"/>
              <w:rPr>
                <w:rFonts w:ascii="Arial" w:eastAsia="Arial" w:hAnsi="Arial" w:cs="Arial"/>
                <w:sz w:val="22"/>
                <w:szCs w:val="22"/>
              </w:rPr>
            </w:pPr>
            <w:r>
              <w:rPr>
                <w:rFonts w:ascii="Arial" w:eastAsia="Arial" w:hAnsi="Arial" w:cs="Arial"/>
                <w:sz w:val="22"/>
                <w:szCs w:val="22"/>
              </w:rPr>
              <w:t>Diann Gastley</w:t>
            </w:r>
          </w:p>
        </w:tc>
        <w:tc>
          <w:tcPr>
            <w:tcW w:w="2205" w:type="dxa"/>
            <w:shd w:val="clear" w:color="auto" w:fill="auto"/>
            <w:tcMar>
              <w:top w:w="100" w:type="dxa"/>
              <w:left w:w="100" w:type="dxa"/>
              <w:bottom w:w="100" w:type="dxa"/>
              <w:right w:w="100" w:type="dxa"/>
            </w:tcMar>
          </w:tcPr>
          <w:p w14:paraId="4052FB60" w14:textId="4092C46A" w:rsidR="006E486A" w:rsidRDefault="00844C2E">
            <w:pPr>
              <w:widowControl w:val="0"/>
              <w:rPr>
                <w:rFonts w:ascii="Arial" w:eastAsia="Arial" w:hAnsi="Arial" w:cs="Arial"/>
                <w:sz w:val="22"/>
                <w:szCs w:val="22"/>
              </w:rPr>
            </w:pPr>
            <w:r>
              <w:rPr>
                <w:rFonts w:ascii="Arial" w:eastAsia="Arial" w:hAnsi="Arial" w:cs="Arial"/>
                <w:sz w:val="22"/>
                <w:szCs w:val="22"/>
              </w:rPr>
              <w:t>Mom’s Attorney</w:t>
            </w:r>
          </w:p>
        </w:tc>
        <w:tc>
          <w:tcPr>
            <w:tcW w:w="3750" w:type="dxa"/>
            <w:shd w:val="clear" w:color="auto" w:fill="auto"/>
            <w:tcMar>
              <w:top w:w="100" w:type="dxa"/>
              <w:left w:w="100" w:type="dxa"/>
              <w:bottom w:w="100" w:type="dxa"/>
              <w:right w:w="100" w:type="dxa"/>
            </w:tcMar>
          </w:tcPr>
          <w:p w14:paraId="4A825B14" w14:textId="5D36CFB4" w:rsidR="006E486A" w:rsidRDefault="00B04058">
            <w:pPr>
              <w:widowControl w:val="0"/>
              <w:rPr>
                <w:rFonts w:ascii="Arial" w:eastAsia="Arial" w:hAnsi="Arial" w:cs="Arial"/>
                <w:sz w:val="22"/>
                <w:szCs w:val="22"/>
              </w:rPr>
            </w:pPr>
            <w:r>
              <w:rPr>
                <w:rFonts w:ascii="Arial" w:eastAsia="Arial" w:hAnsi="Arial" w:cs="Arial"/>
                <w:sz w:val="22"/>
                <w:szCs w:val="22"/>
              </w:rPr>
              <w:t>Verbal</w:t>
            </w:r>
          </w:p>
        </w:tc>
      </w:tr>
      <w:tr w:rsidR="006E486A" w14:paraId="03EDCBF0" w14:textId="77777777">
        <w:tc>
          <w:tcPr>
            <w:tcW w:w="3570" w:type="dxa"/>
            <w:shd w:val="clear" w:color="auto" w:fill="auto"/>
            <w:tcMar>
              <w:top w:w="100" w:type="dxa"/>
              <w:left w:w="100" w:type="dxa"/>
              <w:bottom w:w="100" w:type="dxa"/>
              <w:right w:w="100" w:type="dxa"/>
            </w:tcMar>
          </w:tcPr>
          <w:p w14:paraId="6F3A66D4" w14:textId="1C040C41" w:rsidR="006E486A" w:rsidRDefault="009B7D64">
            <w:pPr>
              <w:widowControl w:val="0"/>
              <w:rPr>
                <w:rFonts w:ascii="Arial" w:eastAsia="Arial" w:hAnsi="Arial" w:cs="Arial"/>
                <w:sz w:val="22"/>
                <w:szCs w:val="22"/>
              </w:rPr>
            </w:pPr>
            <w:r>
              <w:rPr>
                <w:rFonts w:ascii="Arial" w:eastAsia="Arial" w:hAnsi="Arial" w:cs="Arial"/>
                <w:sz w:val="22"/>
                <w:szCs w:val="22"/>
              </w:rPr>
              <w:t>Nicole Moore</w:t>
            </w:r>
          </w:p>
        </w:tc>
        <w:tc>
          <w:tcPr>
            <w:tcW w:w="2205" w:type="dxa"/>
            <w:shd w:val="clear" w:color="auto" w:fill="auto"/>
            <w:tcMar>
              <w:top w:w="100" w:type="dxa"/>
              <w:left w:w="100" w:type="dxa"/>
              <w:bottom w:w="100" w:type="dxa"/>
              <w:right w:w="100" w:type="dxa"/>
            </w:tcMar>
          </w:tcPr>
          <w:p w14:paraId="2E87C129" w14:textId="4EE78E2A" w:rsidR="006E486A" w:rsidRDefault="009B7D64">
            <w:pPr>
              <w:widowControl w:val="0"/>
              <w:rPr>
                <w:rFonts w:ascii="Arial" w:eastAsia="Arial" w:hAnsi="Arial" w:cs="Arial"/>
                <w:sz w:val="22"/>
                <w:szCs w:val="22"/>
              </w:rPr>
            </w:pPr>
            <w:r>
              <w:rPr>
                <w:rFonts w:ascii="Arial" w:eastAsia="Arial" w:hAnsi="Arial" w:cs="Arial"/>
                <w:sz w:val="22"/>
                <w:szCs w:val="22"/>
              </w:rPr>
              <w:t xml:space="preserve">Family </w:t>
            </w:r>
            <w:r w:rsidR="00B04058">
              <w:rPr>
                <w:rFonts w:ascii="Arial" w:eastAsia="Arial" w:hAnsi="Arial" w:cs="Arial"/>
                <w:sz w:val="22"/>
                <w:szCs w:val="22"/>
              </w:rPr>
              <w:t>Assessor</w:t>
            </w:r>
          </w:p>
        </w:tc>
        <w:tc>
          <w:tcPr>
            <w:tcW w:w="3750" w:type="dxa"/>
            <w:shd w:val="clear" w:color="auto" w:fill="auto"/>
            <w:tcMar>
              <w:top w:w="100" w:type="dxa"/>
              <w:left w:w="100" w:type="dxa"/>
              <w:bottom w:w="100" w:type="dxa"/>
              <w:right w:w="100" w:type="dxa"/>
            </w:tcMar>
          </w:tcPr>
          <w:p w14:paraId="290A1C56" w14:textId="765C9213" w:rsidR="006E486A" w:rsidRDefault="00B04058">
            <w:pPr>
              <w:widowControl w:val="0"/>
              <w:rPr>
                <w:rFonts w:ascii="Arial" w:eastAsia="Arial" w:hAnsi="Arial" w:cs="Arial"/>
                <w:sz w:val="22"/>
                <w:szCs w:val="22"/>
              </w:rPr>
            </w:pPr>
            <w:r>
              <w:rPr>
                <w:rFonts w:ascii="Arial" w:eastAsia="Arial" w:hAnsi="Arial" w:cs="Arial"/>
                <w:sz w:val="22"/>
                <w:szCs w:val="22"/>
              </w:rPr>
              <w:t>Verbal</w:t>
            </w:r>
          </w:p>
        </w:tc>
      </w:tr>
      <w:tr w:rsidR="006E486A" w14:paraId="210FC94E" w14:textId="77777777">
        <w:tc>
          <w:tcPr>
            <w:tcW w:w="3570" w:type="dxa"/>
            <w:shd w:val="clear" w:color="auto" w:fill="auto"/>
            <w:tcMar>
              <w:top w:w="100" w:type="dxa"/>
              <w:left w:w="100" w:type="dxa"/>
              <w:bottom w:w="100" w:type="dxa"/>
              <w:right w:w="100" w:type="dxa"/>
            </w:tcMar>
          </w:tcPr>
          <w:p w14:paraId="54B56E9C" w14:textId="411131F6" w:rsidR="006E486A" w:rsidRDefault="00844C2E">
            <w:pPr>
              <w:widowControl w:val="0"/>
              <w:rPr>
                <w:rFonts w:ascii="Arial" w:eastAsia="Arial" w:hAnsi="Arial" w:cs="Arial"/>
                <w:sz w:val="22"/>
                <w:szCs w:val="22"/>
              </w:rPr>
            </w:pPr>
            <w:r w:rsidRPr="00844C2E">
              <w:rPr>
                <w:rFonts w:ascii="Arial" w:eastAsia="Arial" w:hAnsi="Arial" w:cs="Arial"/>
                <w:sz w:val="22"/>
                <w:szCs w:val="22"/>
              </w:rPr>
              <w:t>Natalie Gibson</w:t>
            </w:r>
          </w:p>
        </w:tc>
        <w:tc>
          <w:tcPr>
            <w:tcW w:w="2205" w:type="dxa"/>
            <w:shd w:val="clear" w:color="auto" w:fill="auto"/>
            <w:tcMar>
              <w:top w:w="100" w:type="dxa"/>
              <w:left w:w="100" w:type="dxa"/>
              <w:bottom w:w="100" w:type="dxa"/>
              <w:right w:w="100" w:type="dxa"/>
            </w:tcMar>
          </w:tcPr>
          <w:p w14:paraId="4F6127E5" w14:textId="26C5FCBB" w:rsidR="006E486A" w:rsidRDefault="00844C2E">
            <w:pPr>
              <w:widowControl w:val="0"/>
              <w:rPr>
                <w:rFonts w:ascii="Arial" w:eastAsia="Arial" w:hAnsi="Arial" w:cs="Arial"/>
                <w:sz w:val="22"/>
                <w:szCs w:val="22"/>
              </w:rPr>
            </w:pPr>
            <w:r>
              <w:rPr>
                <w:rFonts w:ascii="Arial" w:eastAsia="Arial" w:hAnsi="Arial" w:cs="Arial"/>
                <w:sz w:val="22"/>
                <w:szCs w:val="22"/>
              </w:rPr>
              <w:t>CASA</w:t>
            </w:r>
          </w:p>
        </w:tc>
        <w:tc>
          <w:tcPr>
            <w:tcW w:w="3750" w:type="dxa"/>
            <w:shd w:val="clear" w:color="auto" w:fill="auto"/>
            <w:tcMar>
              <w:top w:w="100" w:type="dxa"/>
              <w:left w:w="100" w:type="dxa"/>
              <w:bottom w:w="100" w:type="dxa"/>
              <w:right w:w="100" w:type="dxa"/>
            </w:tcMar>
          </w:tcPr>
          <w:p w14:paraId="5D445222" w14:textId="5AB7215C" w:rsidR="006E486A" w:rsidRDefault="00B04058">
            <w:pPr>
              <w:widowControl w:val="0"/>
              <w:rPr>
                <w:rFonts w:ascii="Arial" w:eastAsia="Arial" w:hAnsi="Arial" w:cs="Arial"/>
                <w:sz w:val="22"/>
                <w:szCs w:val="22"/>
              </w:rPr>
            </w:pPr>
            <w:r>
              <w:rPr>
                <w:rFonts w:ascii="Arial" w:eastAsia="Arial" w:hAnsi="Arial" w:cs="Arial"/>
                <w:sz w:val="22"/>
                <w:szCs w:val="22"/>
              </w:rPr>
              <w:t>Verbal</w:t>
            </w:r>
          </w:p>
        </w:tc>
      </w:tr>
      <w:tr w:rsidR="006E486A" w14:paraId="3177E347" w14:textId="77777777">
        <w:tc>
          <w:tcPr>
            <w:tcW w:w="3570" w:type="dxa"/>
            <w:shd w:val="clear" w:color="auto" w:fill="auto"/>
            <w:tcMar>
              <w:top w:w="100" w:type="dxa"/>
              <w:left w:w="100" w:type="dxa"/>
              <w:bottom w:w="100" w:type="dxa"/>
              <w:right w:w="100" w:type="dxa"/>
            </w:tcMar>
          </w:tcPr>
          <w:p w14:paraId="75AA7ED6" w14:textId="2009DB0A" w:rsidR="006E486A" w:rsidRDefault="001F4CEE">
            <w:pPr>
              <w:widowControl w:val="0"/>
              <w:rPr>
                <w:rFonts w:ascii="Arial" w:eastAsia="Arial" w:hAnsi="Arial" w:cs="Arial"/>
                <w:sz w:val="22"/>
                <w:szCs w:val="22"/>
              </w:rPr>
            </w:pPr>
            <w:r>
              <w:rPr>
                <w:rFonts w:ascii="Arial" w:eastAsia="Arial" w:hAnsi="Arial" w:cs="Arial"/>
                <w:sz w:val="22"/>
                <w:szCs w:val="22"/>
              </w:rPr>
              <w:t>Christy Kehlback</w:t>
            </w:r>
          </w:p>
        </w:tc>
        <w:tc>
          <w:tcPr>
            <w:tcW w:w="2205" w:type="dxa"/>
            <w:shd w:val="clear" w:color="auto" w:fill="auto"/>
            <w:tcMar>
              <w:top w:w="100" w:type="dxa"/>
              <w:left w:w="100" w:type="dxa"/>
              <w:bottom w:w="100" w:type="dxa"/>
              <w:right w:w="100" w:type="dxa"/>
            </w:tcMar>
          </w:tcPr>
          <w:p w14:paraId="28D0DF37" w14:textId="5060028B" w:rsidR="006E486A" w:rsidRDefault="001F4CEE">
            <w:pPr>
              <w:widowControl w:val="0"/>
              <w:rPr>
                <w:rFonts w:ascii="Arial" w:eastAsia="Arial" w:hAnsi="Arial" w:cs="Arial"/>
                <w:sz w:val="22"/>
                <w:szCs w:val="22"/>
              </w:rPr>
            </w:pPr>
            <w:r>
              <w:rPr>
                <w:rFonts w:ascii="Arial" w:eastAsia="Arial" w:hAnsi="Arial" w:cs="Arial"/>
                <w:sz w:val="22"/>
                <w:szCs w:val="22"/>
              </w:rPr>
              <w:t>CASA Supervisor</w:t>
            </w:r>
          </w:p>
        </w:tc>
        <w:tc>
          <w:tcPr>
            <w:tcW w:w="3750" w:type="dxa"/>
            <w:shd w:val="clear" w:color="auto" w:fill="auto"/>
            <w:tcMar>
              <w:top w:w="100" w:type="dxa"/>
              <w:left w:w="100" w:type="dxa"/>
              <w:bottom w:w="100" w:type="dxa"/>
              <w:right w:w="100" w:type="dxa"/>
            </w:tcMar>
          </w:tcPr>
          <w:p w14:paraId="7010040A" w14:textId="3884B066" w:rsidR="006E486A" w:rsidRDefault="00B04058">
            <w:pPr>
              <w:widowControl w:val="0"/>
              <w:rPr>
                <w:rFonts w:ascii="Arial" w:eastAsia="Arial" w:hAnsi="Arial" w:cs="Arial"/>
                <w:sz w:val="22"/>
                <w:szCs w:val="22"/>
              </w:rPr>
            </w:pPr>
            <w:r>
              <w:rPr>
                <w:rFonts w:ascii="Arial" w:eastAsia="Arial" w:hAnsi="Arial" w:cs="Arial"/>
                <w:sz w:val="22"/>
                <w:szCs w:val="22"/>
              </w:rPr>
              <w:t>Verbal</w:t>
            </w:r>
          </w:p>
        </w:tc>
      </w:tr>
      <w:tr w:rsidR="006E486A" w14:paraId="09DC2E45" w14:textId="77777777">
        <w:tc>
          <w:tcPr>
            <w:tcW w:w="3570" w:type="dxa"/>
            <w:shd w:val="clear" w:color="auto" w:fill="auto"/>
            <w:tcMar>
              <w:top w:w="100" w:type="dxa"/>
              <w:left w:w="100" w:type="dxa"/>
              <w:bottom w:w="100" w:type="dxa"/>
              <w:right w:w="100" w:type="dxa"/>
            </w:tcMar>
          </w:tcPr>
          <w:p w14:paraId="5F56E725" w14:textId="77777777" w:rsidR="006E486A" w:rsidRDefault="006E486A">
            <w:pPr>
              <w:widowControl w:val="0"/>
              <w:rPr>
                <w:rFonts w:ascii="Arial" w:eastAsia="Arial" w:hAnsi="Arial" w:cs="Arial"/>
                <w:sz w:val="22"/>
                <w:szCs w:val="22"/>
              </w:rPr>
            </w:pPr>
          </w:p>
        </w:tc>
        <w:tc>
          <w:tcPr>
            <w:tcW w:w="2205" w:type="dxa"/>
            <w:shd w:val="clear" w:color="auto" w:fill="auto"/>
            <w:tcMar>
              <w:top w:w="100" w:type="dxa"/>
              <w:left w:w="100" w:type="dxa"/>
              <w:bottom w:w="100" w:type="dxa"/>
              <w:right w:w="100" w:type="dxa"/>
            </w:tcMar>
          </w:tcPr>
          <w:p w14:paraId="23EE53CE" w14:textId="77777777" w:rsidR="006E486A" w:rsidRDefault="006E486A">
            <w:pPr>
              <w:widowControl w:val="0"/>
              <w:rPr>
                <w:rFonts w:ascii="Arial" w:eastAsia="Arial" w:hAnsi="Arial" w:cs="Arial"/>
                <w:sz w:val="22"/>
                <w:szCs w:val="22"/>
              </w:rPr>
            </w:pPr>
          </w:p>
        </w:tc>
        <w:tc>
          <w:tcPr>
            <w:tcW w:w="3750" w:type="dxa"/>
            <w:shd w:val="clear" w:color="auto" w:fill="auto"/>
            <w:tcMar>
              <w:top w:w="100" w:type="dxa"/>
              <w:left w:w="100" w:type="dxa"/>
              <w:bottom w:w="100" w:type="dxa"/>
              <w:right w:w="100" w:type="dxa"/>
            </w:tcMar>
          </w:tcPr>
          <w:p w14:paraId="0911C5C1" w14:textId="77777777" w:rsidR="006E486A" w:rsidRDefault="006E486A">
            <w:pPr>
              <w:widowControl w:val="0"/>
              <w:rPr>
                <w:rFonts w:ascii="Arial" w:eastAsia="Arial" w:hAnsi="Arial" w:cs="Arial"/>
                <w:sz w:val="22"/>
                <w:szCs w:val="22"/>
              </w:rPr>
            </w:pPr>
          </w:p>
        </w:tc>
      </w:tr>
      <w:tr w:rsidR="006E486A" w14:paraId="7D8AA69C" w14:textId="77777777">
        <w:tc>
          <w:tcPr>
            <w:tcW w:w="3570" w:type="dxa"/>
            <w:shd w:val="clear" w:color="auto" w:fill="auto"/>
            <w:tcMar>
              <w:top w:w="100" w:type="dxa"/>
              <w:left w:w="100" w:type="dxa"/>
              <w:bottom w:w="100" w:type="dxa"/>
              <w:right w:w="100" w:type="dxa"/>
            </w:tcMar>
          </w:tcPr>
          <w:p w14:paraId="5EE7C689" w14:textId="77777777" w:rsidR="006E486A" w:rsidRDefault="006E486A">
            <w:pPr>
              <w:widowControl w:val="0"/>
              <w:rPr>
                <w:rFonts w:ascii="Arial" w:eastAsia="Arial" w:hAnsi="Arial" w:cs="Arial"/>
                <w:sz w:val="22"/>
                <w:szCs w:val="22"/>
              </w:rPr>
            </w:pPr>
          </w:p>
        </w:tc>
        <w:tc>
          <w:tcPr>
            <w:tcW w:w="2205" w:type="dxa"/>
            <w:shd w:val="clear" w:color="auto" w:fill="auto"/>
            <w:tcMar>
              <w:top w:w="100" w:type="dxa"/>
              <w:left w:w="100" w:type="dxa"/>
              <w:bottom w:w="100" w:type="dxa"/>
              <w:right w:w="100" w:type="dxa"/>
            </w:tcMar>
          </w:tcPr>
          <w:p w14:paraId="7CB85BD2" w14:textId="77777777" w:rsidR="006E486A" w:rsidRDefault="006E486A">
            <w:pPr>
              <w:widowControl w:val="0"/>
              <w:rPr>
                <w:rFonts w:ascii="Arial" w:eastAsia="Arial" w:hAnsi="Arial" w:cs="Arial"/>
                <w:sz w:val="22"/>
                <w:szCs w:val="22"/>
              </w:rPr>
            </w:pPr>
          </w:p>
        </w:tc>
        <w:tc>
          <w:tcPr>
            <w:tcW w:w="3750" w:type="dxa"/>
            <w:shd w:val="clear" w:color="auto" w:fill="auto"/>
            <w:tcMar>
              <w:top w:w="100" w:type="dxa"/>
              <w:left w:w="100" w:type="dxa"/>
              <w:bottom w:w="100" w:type="dxa"/>
              <w:right w:w="100" w:type="dxa"/>
            </w:tcMar>
          </w:tcPr>
          <w:p w14:paraId="47A77043" w14:textId="77777777" w:rsidR="006E486A" w:rsidRDefault="006E486A">
            <w:pPr>
              <w:widowControl w:val="0"/>
              <w:rPr>
                <w:rFonts w:ascii="Arial" w:eastAsia="Arial" w:hAnsi="Arial" w:cs="Arial"/>
                <w:sz w:val="22"/>
                <w:szCs w:val="22"/>
              </w:rPr>
            </w:pPr>
          </w:p>
        </w:tc>
      </w:tr>
      <w:tr w:rsidR="006E486A" w14:paraId="2B64BF07" w14:textId="77777777">
        <w:tc>
          <w:tcPr>
            <w:tcW w:w="3570" w:type="dxa"/>
            <w:shd w:val="clear" w:color="auto" w:fill="auto"/>
            <w:tcMar>
              <w:top w:w="100" w:type="dxa"/>
              <w:left w:w="100" w:type="dxa"/>
              <w:bottom w:w="100" w:type="dxa"/>
              <w:right w:w="100" w:type="dxa"/>
            </w:tcMar>
          </w:tcPr>
          <w:p w14:paraId="4B269A91" w14:textId="77777777" w:rsidR="006E486A" w:rsidRDefault="006E486A">
            <w:pPr>
              <w:widowControl w:val="0"/>
              <w:rPr>
                <w:rFonts w:ascii="Arial" w:eastAsia="Arial" w:hAnsi="Arial" w:cs="Arial"/>
                <w:sz w:val="22"/>
                <w:szCs w:val="22"/>
              </w:rPr>
            </w:pPr>
          </w:p>
        </w:tc>
        <w:tc>
          <w:tcPr>
            <w:tcW w:w="2205" w:type="dxa"/>
            <w:shd w:val="clear" w:color="auto" w:fill="auto"/>
            <w:tcMar>
              <w:top w:w="100" w:type="dxa"/>
              <w:left w:w="100" w:type="dxa"/>
              <w:bottom w:w="100" w:type="dxa"/>
              <w:right w:w="100" w:type="dxa"/>
            </w:tcMar>
          </w:tcPr>
          <w:p w14:paraId="23049C19" w14:textId="77777777" w:rsidR="006E486A" w:rsidRDefault="006E486A">
            <w:pPr>
              <w:widowControl w:val="0"/>
              <w:rPr>
                <w:rFonts w:ascii="Arial" w:eastAsia="Arial" w:hAnsi="Arial" w:cs="Arial"/>
                <w:sz w:val="22"/>
                <w:szCs w:val="22"/>
              </w:rPr>
            </w:pPr>
          </w:p>
        </w:tc>
        <w:tc>
          <w:tcPr>
            <w:tcW w:w="3750" w:type="dxa"/>
            <w:shd w:val="clear" w:color="auto" w:fill="auto"/>
            <w:tcMar>
              <w:top w:w="100" w:type="dxa"/>
              <w:left w:w="100" w:type="dxa"/>
              <w:bottom w:w="100" w:type="dxa"/>
              <w:right w:w="100" w:type="dxa"/>
            </w:tcMar>
          </w:tcPr>
          <w:p w14:paraId="02E52262" w14:textId="77777777" w:rsidR="006E486A" w:rsidRDefault="006E486A">
            <w:pPr>
              <w:widowControl w:val="0"/>
              <w:rPr>
                <w:rFonts w:ascii="Arial" w:eastAsia="Arial" w:hAnsi="Arial" w:cs="Arial"/>
                <w:sz w:val="22"/>
                <w:szCs w:val="22"/>
              </w:rPr>
            </w:pPr>
          </w:p>
        </w:tc>
      </w:tr>
      <w:tr w:rsidR="006E486A" w14:paraId="0CEC9422" w14:textId="77777777">
        <w:tc>
          <w:tcPr>
            <w:tcW w:w="3570" w:type="dxa"/>
            <w:shd w:val="clear" w:color="auto" w:fill="auto"/>
            <w:tcMar>
              <w:top w:w="100" w:type="dxa"/>
              <w:left w:w="100" w:type="dxa"/>
              <w:bottom w:w="100" w:type="dxa"/>
              <w:right w:w="100" w:type="dxa"/>
            </w:tcMar>
          </w:tcPr>
          <w:p w14:paraId="53013694" w14:textId="77777777" w:rsidR="006E486A" w:rsidRDefault="006E486A">
            <w:pPr>
              <w:widowControl w:val="0"/>
              <w:rPr>
                <w:rFonts w:ascii="Arial" w:eastAsia="Arial" w:hAnsi="Arial" w:cs="Arial"/>
                <w:sz w:val="22"/>
                <w:szCs w:val="22"/>
              </w:rPr>
            </w:pPr>
          </w:p>
        </w:tc>
        <w:tc>
          <w:tcPr>
            <w:tcW w:w="2205" w:type="dxa"/>
            <w:shd w:val="clear" w:color="auto" w:fill="auto"/>
            <w:tcMar>
              <w:top w:w="100" w:type="dxa"/>
              <w:left w:w="100" w:type="dxa"/>
              <w:bottom w:w="100" w:type="dxa"/>
              <w:right w:w="100" w:type="dxa"/>
            </w:tcMar>
          </w:tcPr>
          <w:p w14:paraId="70979DBC" w14:textId="77777777" w:rsidR="006E486A" w:rsidRDefault="006E486A">
            <w:pPr>
              <w:widowControl w:val="0"/>
              <w:rPr>
                <w:rFonts w:ascii="Arial" w:eastAsia="Arial" w:hAnsi="Arial" w:cs="Arial"/>
                <w:sz w:val="22"/>
                <w:szCs w:val="22"/>
              </w:rPr>
            </w:pPr>
          </w:p>
        </w:tc>
        <w:tc>
          <w:tcPr>
            <w:tcW w:w="3750" w:type="dxa"/>
            <w:shd w:val="clear" w:color="auto" w:fill="auto"/>
            <w:tcMar>
              <w:top w:w="100" w:type="dxa"/>
              <w:left w:w="100" w:type="dxa"/>
              <w:bottom w:w="100" w:type="dxa"/>
              <w:right w:w="100" w:type="dxa"/>
            </w:tcMar>
          </w:tcPr>
          <w:p w14:paraId="038B2A90" w14:textId="77777777" w:rsidR="006E486A" w:rsidRDefault="006E486A">
            <w:pPr>
              <w:widowControl w:val="0"/>
              <w:rPr>
                <w:rFonts w:ascii="Arial" w:eastAsia="Arial" w:hAnsi="Arial" w:cs="Arial"/>
                <w:sz w:val="22"/>
                <w:szCs w:val="22"/>
              </w:rPr>
            </w:pPr>
          </w:p>
        </w:tc>
      </w:tr>
      <w:tr w:rsidR="006E486A" w14:paraId="79D80B67" w14:textId="77777777">
        <w:tc>
          <w:tcPr>
            <w:tcW w:w="3570" w:type="dxa"/>
            <w:shd w:val="clear" w:color="auto" w:fill="auto"/>
            <w:tcMar>
              <w:top w:w="100" w:type="dxa"/>
              <w:left w:w="100" w:type="dxa"/>
              <w:bottom w:w="100" w:type="dxa"/>
              <w:right w:w="100" w:type="dxa"/>
            </w:tcMar>
          </w:tcPr>
          <w:p w14:paraId="6AFB8A35" w14:textId="77777777" w:rsidR="006E486A" w:rsidRDefault="006E486A">
            <w:pPr>
              <w:widowControl w:val="0"/>
              <w:rPr>
                <w:rFonts w:ascii="Arial" w:eastAsia="Arial" w:hAnsi="Arial" w:cs="Arial"/>
                <w:sz w:val="22"/>
                <w:szCs w:val="22"/>
              </w:rPr>
            </w:pPr>
          </w:p>
        </w:tc>
        <w:tc>
          <w:tcPr>
            <w:tcW w:w="2205" w:type="dxa"/>
            <w:shd w:val="clear" w:color="auto" w:fill="auto"/>
            <w:tcMar>
              <w:top w:w="100" w:type="dxa"/>
              <w:left w:w="100" w:type="dxa"/>
              <w:bottom w:w="100" w:type="dxa"/>
              <w:right w:w="100" w:type="dxa"/>
            </w:tcMar>
          </w:tcPr>
          <w:p w14:paraId="4EF1F363" w14:textId="77777777" w:rsidR="006E486A" w:rsidRDefault="006E486A">
            <w:pPr>
              <w:widowControl w:val="0"/>
              <w:rPr>
                <w:rFonts w:ascii="Arial" w:eastAsia="Arial" w:hAnsi="Arial" w:cs="Arial"/>
                <w:sz w:val="22"/>
                <w:szCs w:val="22"/>
              </w:rPr>
            </w:pPr>
          </w:p>
        </w:tc>
        <w:tc>
          <w:tcPr>
            <w:tcW w:w="3750" w:type="dxa"/>
            <w:shd w:val="clear" w:color="auto" w:fill="auto"/>
            <w:tcMar>
              <w:top w:w="100" w:type="dxa"/>
              <w:left w:w="100" w:type="dxa"/>
              <w:bottom w:w="100" w:type="dxa"/>
              <w:right w:w="100" w:type="dxa"/>
            </w:tcMar>
          </w:tcPr>
          <w:p w14:paraId="3312F89A" w14:textId="77777777" w:rsidR="006E486A" w:rsidRDefault="006E486A">
            <w:pPr>
              <w:widowControl w:val="0"/>
              <w:rPr>
                <w:rFonts w:ascii="Arial" w:eastAsia="Arial" w:hAnsi="Arial" w:cs="Arial"/>
                <w:sz w:val="22"/>
                <w:szCs w:val="22"/>
              </w:rPr>
            </w:pPr>
          </w:p>
        </w:tc>
      </w:tr>
      <w:tr w:rsidR="006E486A" w14:paraId="590D493B" w14:textId="77777777">
        <w:tc>
          <w:tcPr>
            <w:tcW w:w="3570" w:type="dxa"/>
            <w:shd w:val="clear" w:color="auto" w:fill="auto"/>
            <w:tcMar>
              <w:top w:w="100" w:type="dxa"/>
              <w:left w:w="100" w:type="dxa"/>
              <w:bottom w:w="100" w:type="dxa"/>
              <w:right w:w="100" w:type="dxa"/>
            </w:tcMar>
          </w:tcPr>
          <w:p w14:paraId="703A57FD" w14:textId="77777777" w:rsidR="006E486A" w:rsidRDefault="006E486A">
            <w:pPr>
              <w:widowControl w:val="0"/>
              <w:rPr>
                <w:rFonts w:ascii="Arial" w:eastAsia="Arial" w:hAnsi="Arial" w:cs="Arial"/>
                <w:b/>
                <w:sz w:val="22"/>
                <w:szCs w:val="22"/>
              </w:rPr>
            </w:pPr>
          </w:p>
        </w:tc>
        <w:tc>
          <w:tcPr>
            <w:tcW w:w="2205" w:type="dxa"/>
            <w:shd w:val="clear" w:color="auto" w:fill="auto"/>
            <w:tcMar>
              <w:top w:w="100" w:type="dxa"/>
              <w:left w:w="100" w:type="dxa"/>
              <w:bottom w:w="100" w:type="dxa"/>
              <w:right w:w="100" w:type="dxa"/>
            </w:tcMar>
          </w:tcPr>
          <w:p w14:paraId="094E8292" w14:textId="77777777" w:rsidR="006E486A" w:rsidRDefault="006E486A">
            <w:pPr>
              <w:widowControl w:val="0"/>
              <w:rPr>
                <w:rFonts w:ascii="Arial" w:eastAsia="Arial" w:hAnsi="Arial" w:cs="Arial"/>
                <w:b/>
                <w:sz w:val="22"/>
                <w:szCs w:val="22"/>
              </w:rPr>
            </w:pPr>
          </w:p>
        </w:tc>
        <w:tc>
          <w:tcPr>
            <w:tcW w:w="3750" w:type="dxa"/>
            <w:shd w:val="clear" w:color="auto" w:fill="auto"/>
            <w:tcMar>
              <w:top w:w="100" w:type="dxa"/>
              <w:left w:w="100" w:type="dxa"/>
              <w:bottom w:w="100" w:type="dxa"/>
              <w:right w:w="100" w:type="dxa"/>
            </w:tcMar>
          </w:tcPr>
          <w:p w14:paraId="23F3BFAE" w14:textId="77777777" w:rsidR="006E486A" w:rsidRDefault="006E486A">
            <w:pPr>
              <w:widowControl w:val="0"/>
              <w:rPr>
                <w:rFonts w:ascii="Arial" w:eastAsia="Arial" w:hAnsi="Arial" w:cs="Arial"/>
                <w:b/>
                <w:sz w:val="22"/>
                <w:szCs w:val="22"/>
              </w:rPr>
            </w:pPr>
          </w:p>
        </w:tc>
      </w:tr>
    </w:tbl>
    <w:p w14:paraId="6DBF4029" w14:textId="77777777" w:rsidR="006E486A" w:rsidRDefault="006E486A">
      <w:pPr>
        <w:rPr>
          <w:sz w:val="22"/>
          <w:szCs w:val="22"/>
        </w:rPr>
      </w:pPr>
    </w:p>
    <w:sectPr w:rsidR="006E486A">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6A"/>
    <w:rsid w:val="0014241E"/>
    <w:rsid w:val="0015003B"/>
    <w:rsid w:val="00150DB0"/>
    <w:rsid w:val="001F4CEE"/>
    <w:rsid w:val="00201104"/>
    <w:rsid w:val="00223DEA"/>
    <w:rsid w:val="00307C69"/>
    <w:rsid w:val="0033055D"/>
    <w:rsid w:val="00432B06"/>
    <w:rsid w:val="004D4F2E"/>
    <w:rsid w:val="005B42CA"/>
    <w:rsid w:val="006E486A"/>
    <w:rsid w:val="00844C2E"/>
    <w:rsid w:val="009208FE"/>
    <w:rsid w:val="00974638"/>
    <w:rsid w:val="009905FD"/>
    <w:rsid w:val="009B7D64"/>
    <w:rsid w:val="00B04058"/>
    <w:rsid w:val="00B42A19"/>
    <w:rsid w:val="00BA2981"/>
    <w:rsid w:val="00D44B01"/>
    <w:rsid w:val="00DE6CDE"/>
    <w:rsid w:val="00EB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718D"/>
  <w15:docId w15:val="{9CFDA97C-D8B5-4026-B853-8FAD6647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Caitlyn Wilson</dc:creator>
  <cp:lastModifiedBy>Caitlyn Wilson</cp:lastModifiedBy>
  <cp:revision>3</cp:revision>
  <dcterms:created xsi:type="dcterms:W3CDTF">2022-08-24T12:36:00Z</dcterms:created>
  <dcterms:modified xsi:type="dcterms:W3CDTF">2022-08-24T13:26:00Z</dcterms:modified>
</cp:coreProperties>
</file>